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C75D8D" w:rsidP="20A8B7BE" w:rsidRDefault="7DE5B998" w14:paraId="5A2A6E81" w14:textId="485E62F6">
      <w:pPr>
        <w:tabs>
          <w:tab w:val="center" w:pos="4320"/>
          <w:tab w:val="right" w:pos="8640"/>
        </w:tabs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3DD05DAD" wp14:editId="20A8B7BE">
            <wp:extent cx="1524000" cy="1533525"/>
            <wp:effectExtent l="0" t="0" r="0" b="0"/>
            <wp:docPr id="1088929243" name="Picture 1088929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5D8D" w:rsidP="70895E9A" w:rsidRDefault="7DE5B998" w14:paraId="2B0445DC" w14:textId="5C869CC5">
      <w:pPr>
        <w:spacing w:line="360" w:lineRule="auto"/>
        <w:jc w:val="center"/>
        <w:rPr>
          <w:rFonts w:ascii="Calibri" w:hAnsi="Calibri" w:eastAsia="Calibri" w:cs="Calibri"/>
          <w:color w:val="000000" w:themeColor="text1"/>
          <w:sz w:val="36"/>
          <w:szCs w:val="36"/>
        </w:rPr>
      </w:pPr>
      <w:r w:rsidRPr="70895E9A"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 xml:space="preserve">2023 </w:t>
      </w:r>
      <w:r w:rsidRPr="70895E9A" w:rsidR="15CA4F9B"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 xml:space="preserve">St. Thomas of Villanova </w:t>
      </w:r>
      <w:r w:rsidRPr="70895E9A"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 xml:space="preserve">Day of Service </w:t>
      </w:r>
      <w:r>
        <w:br/>
      </w:r>
      <w:r w:rsidRPr="70895E9A">
        <w:rPr>
          <w:rFonts w:ascii="Calibri" w:hAnsi="Calibri" w:eastAsia="Calibri" w:cs="Calibri"/>
          <w:b/>
          <w:bCs/>
          <w:color w:val="000000" w:themeColor="text1"/>
          <w:sz w:val="36"/>
          <w:szCs w:val="36"/>
        </w:rPr>
        <w:t>Committee Application</w:t>
      </w:r>
    </w:p>
    <w:p w:rsidR="000638A8" w:rsidP="0022732A" w:rsidRDefault="7DE5B998" w14:paraId="3012739B" w14:textId="4E343138">
      <w:pPr>
        <w:spacing w:line="36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The 2023 </w:t>
      </w:r>
      <w:r w:rsidRPr="70895E9A" w:rsidR="5A82AF36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St. Thomas of Villanova 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Day of Service Planning Committee is comprised of 4 sub-committees, consisting of </w:t>
      </w:r>
      <w:r w:rsidRPr="70895E9A" w:rsidR="00544B7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two </w:t>
      </w:r>
      <w:r w:rsidRPr="70895E9A" w:rsidR="002F3489">
        <w:rPr>
          <w:rFonts w:ascii="Calibri" w:hAnsi="Calibri" w:eastAsia="Calibri" w:cs="Calibri"/>
          <w:color w:val="000000" w:themeColor="text1"/>
          <w:sz w:val="24"/>
          <w:szCs w:val="24"/>
        </w:rPr>
        <w:t>S</w:t>
      </w:r>
      <w:r w:rsidRPr="70895E9A" w:rsidR="00544B7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tudent </w:t>
      </w:r>
      <w:r w:rsidRPr="70895E9A" w:rsidR="002F3489">
        <w:rPr>
          <w:rFonts w:ascii="Calibri" w:hAnsi="Calibri" w:eastAsia="Calibri" w:cs="Calibri"/>
          <w:color w:val="000000" w:themeColor="text1"/>
          <w:sz w:val="24"/>
          <w:szCs w:val="24"/>
        </w:rPr>
        <w:t>C</w:t>
      </w:r>
      <w:r w:rsidRPr="70895E9A" w:rsidR="00544B7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hairs, 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Directors, </w:t>
      </w:r>
      <w:r w:rsidRPr="70895E9A" w:rsidR="00D0236B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Service Site </w:t>
      </w:r>
      <w:r w:rsidRPr="70895E9A" w:rsidR="002F3489">
        <w:rPr>
          <w:rFonts w:ascii="Calibri" w:hAnsi="Calibri" w:eastAsia="Calibri" w:cs="Calibri"/>
          <w:color w:val="000000" w:themeColor="text1"/>
          <w:sz w:val="24"/>
          <w:szCs w:val="24"/>
        </w:rPr>
        <w:t>Captains, and Committee Members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>. Each committee plays a vital role in the overall planning of the Day of Service.</w:t>
      </w:r>
    </w:p>
    <w:p w:rsidR="000638A8" w:rsidP="70895E9A" w:rsidRDefault="7DE5B998" w14:paraId="71056A15" w14:textId="7A175196">
      <w:pPr>
        <w:spacing w:line="360" w:lineRule="auto"/>
        <w:jc w:val="center"/>
        <w:rPr>
          <w:rFonts w:ascii="Calibri" w:hAnsi="Calibri" w:eastAsia="Calibri" w:cs="Calibri"/>
          <w:b w:val="1"/>
          <w:bCs w:val="1"/>
          <w:color w:val="000000" w:themeColor="text1"/>
          <w:sz w:val="32"/>
          <w:szCs w:val="32"/>
          <w:u w:val="single"/>
        </w:rPr>
      </w:pPr>
      <w:r w:rsidRPr="62782512" w:rsidR="7DE5B998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Applications are due </w:t>
      </w:r>
      <w:r w:rsidRPr="62782512" w:rsidR="306517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March </w:t>
      </w:r>
      <w:r w:rsidRPr="62782512" w:rsidR="18211D6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>22</w:t>
      </w:r>
      <w:r w:rsidRPr="62782512" w:rsidR="55A8AD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>,</w:t>
      </w:r>
      <w:r w:rsidRPr="62782512" w:rsidR="55A8AD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 </w:t>
      </w:r>
      <w:r w:rsidRPr="62782512" w:rsidR="55A8AD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>202</w:t>
      </w:r>
      <w:r w:rsidRPr="62782512" w:rsidR="55A8AD2B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>3</w:t>
      </w:r>
      <w:r w:rsidRPr="62782512" w:rsidR="3065179C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32"/>
          <w:szCs w:val="32"/>
          <w:u w:val="single"/>
        </w:rPr>
        <w:t xml:space="preserve"> at 11:59 pm</w:t>
      </w:r>
    </w:p>
    <w:p w:rsidR="000638A8" w:rsidP="0022732A" w:rsidRDefault="000638A8" w14:paraId="2CDF0504" w14:textId="16784C7D">
      <w:pPr>
        <w:spacing w:line="360" w:lineRule="auto"/>
        <w:jc w:val="center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62782512" w:rsidR="000638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application process includes filling out the attached application and sending it to the </w:t>
      </w:r>
      <w:r w:rsidRPr="62782512" w:rsidR="0086731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current</w:t>
      </w:r>
      <w:r w:rsidRPr="62782512" w:rsidR="000638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Committee</w:t>
      </w:r>
      <w:r w:rsidRPr="62782512" w:rsidR="00252F67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Chairs</w:t>
      </w:r>
      <w:r w:rsidRPr="62782512" w:rsidR="002F5DD2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 followed by an interview process with the Directors</w:t>
      </w:r>
      <w:r w:rsidRPr="62782512" w:rsidR="000638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. The attached application is due (via email) to </w:t>
      </w:r>
      <w:r w:rsidRPr="62782512" w:rsidR="00C51C23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stvc@villanova.edu</w:t>
      </w:r>
      <w:r w:rsidRPr="62782512" w:rsidR="00C51C2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2782512" w:rsidR="000638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by </w:t>
      </w:r>
      <w:r w:rsidRPr="62782512" w:rsidR="00E6317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March </w:t>
      </w:r>
      <w:r w:rsidRPr="62782512" w:rsidR="7C51DAE6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22</w:t>
      </w:r>
      <w:r w:rsidRPr="62782512" w:rsidR="2269F6F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>, 2023</w:t>
      </w:r>
      <w:r w:rsidRPr="62782512" w:rsidR="00E63179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at 11:59 pm. </w:t>
      </w:r>
      <w:r w:rsidRPr="62782512" w:rsidR="000638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If you have any questions, feel free to contact </w:t>
      </w:r>
      <w:r w:rsidRPr="62782512" w:rsidR="001943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the Day of Service </w:t>
      </w:r>
      <w:r w:rsidRPr="62782512" w:rsidR="7ACC9491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</w:t>
      </w:r>
      <w:r w:rsidRPr="62782512" w:rsidR="001943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o-</w:t>
      </w:r>
      <w:r w:rsidRPr="62782512" w:rsidR="782A43B9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Ch</w:t>
      </w:r>
      <w:r w:rsidRPr="62782512" w:rsidR="00194346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airs</w:t>
      </w:r>
      <w:r w:rsidRPr="62782512" w:rsidR="00F31FBA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,</w:t>
      </w:r>
      <w:r w:rsidRPr="62782512" w:rsidR="000638A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62782512" w:rsidR="00C51C23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Cian Ryan (</w:t>
      </w:r>
      <w:hyperlink r:id="R897cc4f03a15474f">
        <w:r w:rsidRPr="62782512" w:rsidR="00A072FB">
          <w:rPr>
            <w:rStyle w:val="Hyperlink"/>
            <w:rFonts w:ascii="Calibri" w:hAnsi="Calibri" w:eastAsia="Calibri" w:cs="Calibri"/>
            <w:sz w:val="24"/>
            <w:szCs w:val="24"/>
          </w:rPr>
          <w:t>cryan47@villanova.edu</w:t>
        </w:r>
      </w:hyperlink>
      <w:r w:rsidRPr="62782512" w:rsidR="00A072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) </w:t>
      </w:r>
      <w:r w:rsidRPr="62782512" w:rsidR="3FEC8688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and</w:t>
      </w:r>
      <w:r w:rsidRPr="62782512" w:rsidR="00A072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 xml:space="preserve"> Meghan Chegwidden (</w:t>
      </w:r>
      <w:hyperlink r:id="Rb84fd75fa7484db6">
        <w:r w:rsidRPr="62782512" w:rsidR="00A072FB">
          <w:rPr>
            <w:rStyle w:val="Hyperlink"/>
            <w:rFonts w:ascii="Calibri" w:hAnsi="Calibri" w:eastAsia="Calibri" w:cs="Calibri"/>
            <w:sz w:val="24"/>
            <w:szCs w:val="24"/>
          </w:rPr>
          <w:t>mchegwid@villanova.edu</w:t>
        </w:r>
      </w:hyperlink>
      <w:r w:rsidRPr="62782512" w:rsidR="00A072FB">
        <w:rPr>
          <w:rFonts w:ascii="Calibri" w:hAnsi="Calibri" w:eastAsia="Calibri" w:cs="Calibri"/>
          <w:color w:val="000000" w:themeColor="text1" w:themeTint="FF" w:themeShade="FF"/>
          <w:sz w:val="24"/>
          <w:szCs w:val="24"/>
        </w:rPr>
        <w:t>).</w:t>
      </w:r>
    </w:p>
    <w:p w:rsidRPr="009B34C2" w:rsidR="000638A8" w:rsidP="009B34C2" w:rsidRDefault="000638A8" w14:paraId="331ADF67" w14:textId="77777777">
      <w:pPr>
        <w:spacing w:line="360" w:lineRule="auto"/>
        <w:jc w:val="center"/>
        <w:rPr>
          <w:rFonts w:ascii="Calibri" w:hAnsi="Calibri" w:eastAsia="Calibri" w:cs="Calibri"/>
          <w:b/>
          <w:bCs/>
          <w:color w:val="000000" w:themeColor="text1"/>
          <w:sz w:val="32"/>
          <w:szCs w:val="32"/>
          <w:vertAlign w:val="superscript"/>
        </w:rPr>
      </w:pPr>
    </w:p>
    <w:p w:rsidR="00C75D8D" w:rsidP="20A8B7BE" w:rsidRDefault="0027124D" w14:paraId="5F90F357" w14:textId="3ED85DD2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br w:type="page"/>
      </w:r>
    </w:p>
    <w:p w:rsidRPr="00455A65" w:rsidR="00C75D8D" w:rsidP="70895E9A" w:rsidRDefault="7DE5B998" w14:paraId="6D1EAACB" w14:textId="10EFC878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Explanation of </w:t>
      </w:r>
      <w:r w:rsidRPr="70895E9A" w:rsidR="4FC648E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E</w:t>
      </w: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ach </w:t>
      </w:r>
      <w:r w:rsidRPr="70895E9A" w:rsidR="7D185497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Sub-Committee / Role</w:t>
      </w: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:</w:t>
      </w:r>
    </w:p>
    <w:p w:rsidR="00C75D8D" w:rsidP="20A8B7BE" w:rsidRDefault="00B019E1" w14:paraId="7A33D8F9" w14:textId="0D422CA5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E104BE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 xml:space="preserve">Service </w:t>
      </w:r>
      <w:r w:rsidRPr="00E104BE" w:rsidR="7DE5B998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 xml:space="preserve">Sites </w:t>
      </w:r>
      <w:r w:rsidRPr="00E104BE" w:rsidR="007757C1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>Sub-</w:t>
      </w:r>
      <w:r w:rsidRPr="00E104BE" w:rsidR="7DE5B998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>Committee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: responsible for overseeing </w:t>
      </w:r>
      <w:r w:rsidR="004D6380">
        <w:rPr>
          <w:rFonts w:ascii="Calibri" w:hAnsi="Calibri" w:eastAsia="Calibri" w:cs="Calibri"/>
          <w:color w:val="000000" w:themeColor="text1"/>
          <w:sz w:val="24"/>
          <w:szCs w:val="24"/>
        </w:rPr>
        <w:t>coordination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of the </w:t>
      </w:r>
      <w:r w:rsidR="004D6380">
        <w:rPr>
          <w:rFonts w:ascii="Calibri" w:hAnsi="Calibri" w:eastAsia="Calibri" w:cs="Calibri"/>
          <w:color w:val="000000" w:themeColor="text1"/>
          <w:sz w:val="24"/>
          <w:szCs w:val="24"/>
        </w:rPr>
        <w:t>service sites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4D6380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for 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>the Day of Service</w:t>
      </w:r>
      <w:r w:rsidR="006544F1">
        <w:rPr>
          <w:rFonts w:ascii="Calibri" w:hAnsi="Calibri" w:eastAsia="Calibri" w:cs="Calibri"/>
          <w:color w:val="000000" w:themeColor="text1"/>
          <w:sz w:val="24"/>
          <w:szCs w:val="24"/>
        </w:rPr>
        <w:t>;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working closely with the Supplies and Transportation team to determine site needs.</w:t>
      </w:r>
    </w:p>
    <w:p w:rsidR="007F6B4C" w:rsidP="003F22A3" w:rsidRDefault="007F6B4C" w14:paraId="0AD4317B" w14:textId="3CEC263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>Service Site Captains</w:t>
      </w:r>
      <w:r w:rsidRPr="20A8B7BE">
        <w:rPr>
          <w:rFonts w:ascii="Calibri" w:hAnsi="Calibri" w:eastAsia="Calibri" w:cs="Calibri"/>
          <w:color w:val="000000" w:themeColor="text1"/>
          <w:sz w:val="24"/>
          <w:szCs w:val="24"/>
        </w:rPr>
        <w:t>: responsible for being a line of on-going communication between the committee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Pr="20A8B7B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the sites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and volunteer groups, and</w:t>
      </w:r>
      <w:r w:rsidRPr="00E104B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>
        <w:rPr>
          <w:rFonts w:ascii="Calibri" w:hAnsi="Calibri" w:eastAsia="Calibri" w:cs="Calibri"/>
          <w:color w:val="000000" w:themeColor="text1"/>
          <w:sz w:val="24"/>
          <w:szCs w:val="24"/>
        </w:rPr>
        <w:t>organizing volunteer registration and site placement.</w:t>
      </w:r>
    </w:p>
    <w:p w:rsidR="007F6B4C" w:rsidP="70895E9A" w:rsidRDefault="007F6B4C" w14:paraId="4B5E9671" w14:textId="1C37A082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</w:pP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  <w:t>Supply Sub-Committee</w:t>
      </w: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:</w:t>
      </w: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>responsible for overseeing all supply related needs, communication with Lowes, and ordering, organizing, and distributing supplies.</w:t>
      </w:r>
    </w:p>
    <w:p w:rsidRPr="002A47D7" w:rsidR="002A47D7" w:rsidP="003F22A3" w:rsidRDefault="002A47D7" w14:paraId="77EB906D" w14:textId="4F5F4B35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895E9A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 xml:space="preserve">Supply </w:t>
      </w:r>
      <w:r w:rsidRPr="70895E9A" w:rsidR="003F22A3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>Committee Members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>: responsible for assisting the Supply Director</w:t>
      </w:r>
      <w:r w:rsidRPr="70895E9A" w:rsidR="080497B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in managing supplies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>.</w:t>
      </w:r>
    </w:p>
    <w:p w:rsidR="00C75D8D" w:rsidP="20A8B7BE" w:rsidRDefault="00DE2982" w14:paraId="34DB586C" w14:textId="450DC6B1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  <w:u w:val="single"/>
        </w:rPr>
        <w:t>Transportation Sub-Committee: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70895E9A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responsible for organizing transportation, communicating with the bus company, acting as the point of contact with the </w:t>
      </w:r>
      <w:r w:rsidRPr="70895E9A" w:rsidR="357F51E6">
        <w:rPr>
          <w:rFonts w:ascii="Calibri" w:hAnsi="Calibri" w:eastAsia="Calibri" w:cs="Calibri"/>
          <w:color w:val="000000" w:themeColor="text1"/>
          <w:sz w:val="24"/>
          <w:szCs w:val="24"/>
        </w:rPr>
        <w:t>staff</w:t>
      </w:r>
      <w:r w:rsidRPr="70895E9A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transportation team, and overseeing the transportation points for the day of.</w:t>
      </w:r>
    </w:p>
    <w:p w:rsidR="00C75D8D" w:rsidP="003F22A3" w:rsidRDefault="7DE5B998" w14:paraId="47393920" w14:textId="23CFFD03">
      <w:pPr>
        <w:pStyle w:val="ListParagraph"/>
        <w:numPr>
          <w:ilvl w:val="0"/>
          <w:numId w:val="2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70895E9A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 xml:space="preserve">Transportation </w:t>
      </w:r>
      <w:r w:rsidRPr="70895E9A" w:rsidR="008F1A1B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>Committee Members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>: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responsible for all transportation needs for the day of, assisting the</w:t>
      </w:r>
      <w:r w:rsidRPr="70895E9A" w:rsidR="00BE064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70895E9A">
        <w:rPr>
          <w:rFonts w:ascii="Calibri" w:hAnsi="Calibri" w:eastAsia="Calibri" w:cs="Calibri"/>
          <w:color w:val="000000" w:themeColor="text1"/>
          <w:sz w:val="24"/>
          <w:szCs w:val="24"/>
        </w:rPr>
        <w:t>Transportation Directors with all transportation planning.</w:t>
      </w:r>
    </w:p>
    <w:p w:rsidR="00C75D8D" w:rsidP="20A8B7BE" w:rsidRDefault="00197DE8" w14:paraId="7ACD533A" w14:textId="67314C70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00E104BE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>Outreach, Marketing</w:t>
      </w:r>
      <w:r w:rsidR="000317FF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>,</w:t>
      </w:r>
      <w:r w:rsidRPr="00E104BE">
        <w:rPr>
          <w:rFonts w:ascii="Calibri" w:hAnsi="Calibri" w:eastAsia="Calibri" w:cs="Calibri"/>
          <w:b/>
          <w:color w:val="000000" w:themeColor="text1"/>
          <w:sz w:val="24"/>
          <w:szCs w:val="24"/>
          <w:u w:val="single"/>
        </w:rPr>
        <w:t xml:space="preserve"> and Engagement Sub-Committee</w:t>
      </w:r>
      <w:r w:rsidRPr="00E104BE" w:rsidR="7DE5B998">
        <w:rPr>
          <w:rFonts w:ascii="Calibri" w:hAnsi="Calibri" w:eastAsia="Calibri" w:cs="Calibri"/>
          <w:b/>
          <w:color w:val="000000" w:themeColor="text1"/>
          <w:sz w:val="24"/>
          <w:szCs w:val="24"/>
        </w:rPr>
        <w:t>: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responsible for overseeing all Outreach and Marketing, and scheduling and executing all promotional media and marketing campaigns.</w:t>
      </w:r>
    </w:p>
    <w:p w:rsidRPr="004549F1" w:rsidR="00C75D8D" w:rsidP="00E104BE" w:rsidRDefault="001D6E9A" w14:paraId="4231A288" w14:textId="49EB2FAC">
      <w:pPr>
        <w:pStyle w:val="ListParagraph"/>
        <w:numPr>
          <w:ilvl w:val="0"/>
          <w:numId w:val="11"/>
        </w:num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</w:pPr>
      <w:r>
        <w:rPr>
          <w:rFonts w:ascii="Calibri" w:hAnsi="Calibri" w:eastAsia="Calibri" w:cs="Calibri"/>
          <w:color w:val="000000" w:themeColor="text1"/>
          <w:sz w:val="24"/>
          <w:szCs w:val="24"/>
          <w:u w:val="single"/>
        </w:rPr>
        <w:t>Outreach, Marketing and Engagement Committee Members:</w:t>
      </w:r>
      <w:r w:rsidRPr="008D1E51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Pr="20A8B7B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responsible for </w:t>
      </w:r>
      <w:r w:rsidR="00F12B93">
        <w:rPr>
          <w:rFonts w:ascii="Calibri" w:hAnsi="Calibri" w:eastAsia="Calibri" w:cs="Calibri"/>
          <w:color w:val="000000" w:themeColor="text1"/>
          <w:sz w:val="24"/>
          <w:szCs w:val="24"/>
        </w:rPr>
        <w:t>o</w:t>
      </w:r>
      <w:r w:rsidR="00FC782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verseeing </w:t>
      </w:r>
      <w:r w:rsidRPr="20A8B7BE" w:rsidR="7DE5B998">
        <w:rPr>
          <w:rFonts w:ascii="Calibri" w:hAnsi="Calibri" w:eastAsia="Calibri" w:cs="Calibri"/>
          <w:color w:val="000000" w:themeColor="text1"/>
          <w:sz w:val="24"/>
          <w:szCs w:val="24"/>
        </w:rPr>
        <w:t>all graphics and social media publicity for all Day of Service events</w:t>
      </w:r>
      <w:r w:rsidR="00455A65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="00FC782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B6130A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enhancing </w:t>
      </w:r>
      <w:r w:rsidR="00FC6AB4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Alumni </w:t>
      </w:r>
      <w:r w:rsidR="004C68A2">
        <w:rPr>
          <w:rFonts w:ascii="Calibri" w:hAnsi="Calibri" w:eastAsia="Calibri" w:cs="Calibri"/>
          <w:color w:val="000000" w:themeColor="text1"/>
          <w:sz w:val="24"/>
          <w:szCs w:val="24"/>
        </w:rPr>
        <w:t>Club partnerships</w:t>
      </w:r>
      <w:r w:rsidR="00455A65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="00F0449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2D6BE5">
        <w:rPr>
          <w:rFonts w:ascii="Calibri" w:hAnsi="Calibri" w:eastAsia="Calibri" w:cs="Calibri"/>
          <w:color w:val="000000" w:themeColor="text1"/>
          <w:sz w:val="24"/>
          <w:szCs w:val="24"/>
        </w:rPr>
        <w:t>d</w:t>
      </w:r>
      <w:r w:rsidR="005A699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esigning and </w:t>
      </w:r>
      <w:r w:rsidR="002D6BE5">
        <w:rPr>
          <w:rFonts w:ascii="Calibri" w:hAnsi="Calibri" w:eastAsia="Calibri" w:cs="Calibri"/>
          <w:color w:val="000000" w:themeColor="text1"/>
          <w:sz w:val="24"/>
          <w:szCs w:val="24"/>
        </w:rPr>
        <w:t>ordering</w:t>
      </w:r>
      <w:r w:rsidR="005A6997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2D6BE5">
        <w:rPr>
          <w:rFonts w:ascii="Calibri" w:hAnsi="Calibri" w:eastAsia="Calibri" w:cs="Calibri"/>
          <w:color w:val="000000" w:themeColor="text1"/>
          <w:sz w:val="24"/>
          <w:szCs w:val="24"/>
        </w:rPr>
        <w:t>apparel, organ</w:t>
      </w:r>
      <w:r w:rsidR="00D81742">
        <w:rPr>
          <w:rFonts w:ascii="Calibri" w:hAnsi="Calibri" w:eastAsia="Calibri" w:cs="Calibri"/>
          <w:color w:val="000000" w:themeColor="text1"/>
          <w:sz w:val="24"/>
          <w:szCs w:val="24"/>
        </w:rPr>
        <w:t>izing Send Off and Return programming with Transportation</w:t>
      </w:r>
      <w:r w:rsidR="00876B3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Sub-Committee</w:t>
      </w:r>
      <w:r w:rsidR="00455A65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="00876B3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</w:t>
      </w:r>
      <w:r w:rsidR="005437D7">
        <w:rPr>
          <w:rFonts w:ascii="Calibri" w:hAnsi="Calibri" w:eastAsia="Calibri" w:cs="Calibri"/>
          <w:color w:val="000000" w:themeColor="text1"/>
          <w:sz w:val="24"/>
          <w:szCs w:val="24"/>
        </w:rPr>
        <w:t>training Group leaders</w:t>
      </w:r>
      <w:r w:rsidR="00455A65">
        <w:rPr>
          <w:rFonts w:ascii="Calibri" w:hAnsi="Calibri" w:eastAsia="Calibri" w:cs="Calibri"/>
          <w:color w:val="000000" w:themeColor="text1"/>
          <w:sz w:val="24"/>
          <w:szCs w:val="24"/>
        </w:rPr>
        <w:t>,</w:t>
      </w:r>
      <w:r w:rsidR="006736D5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and </w:t>
      </w:r>
      <w:r w:rsidR="00A96CE2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obtaining service </w:t>
      </w:r>
      <w:r w:rsidR="009F7030">
        <w:rPr>
          <w:rFonts w:ascii="Calibri" w:hAnsi="Calibri" w:eastAsia="Calibri" w:cs="Calibri"/>
          <w:color w:val="000000" w:themeColor="text1"/>
          <w:sz w:val="24"/>
          <w:szCs w:val="24"/>
        </w:rPr>
        <w:t>reflections.</w:t>
      </w:r>
    </w:p>
    <w:p w:rsidR="006F022E" w:rsidP="20A8B7BE" w:rsidRDefault="006F022E" w14:paraId="1E5AC308" w14:textId="7777777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6366DD" w:rsidP="20A8B7BE" w:rsidRDefault="006366DD" w14:paraId="2128071A" w14:textId="7777777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1C4858" w:rsidR="001C4858" w:rsidTr="007E6B58" w14:paraId="65947F73" w14:textId="77777777">
        <w:trPr>
          <w:trHeight w:val="484"/>
        </w:trPr>
        <w:tc>
          <w:tcPr>
            <w:tcW w:w="9805" w:type="dxa"/>
          </w:tcPr>
          <w:p w:rsidRPr="001C4858" w:rsidR="001C4858" w:rsidP="0027124D" w:rsidRDefault="001C4858" w14:paraId="5CE8AF28" w14:textId="7777777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1C485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Name: </w:t>
            </w:r>
          </w:p>
        </w:tc>
      </w:tr>
    </w:tbl>
    <w:p w:rsidR="0058189A" w:rsidP="20A8B7BE" w:rsidRDefault="0058189A" w14:paraId="5FB30DD1" w14:textId="7777777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1C4858" w:rsidR="001C4858" w:rsidTr="70895E9A" w14:paraId="3A347D30" w14:textId="77777777">
        <w:tc>
          <w:tcPr>
            <w:tcW w:w="9805" w:type="dxa"/>
          </w:tcPr>
          <w:p w:rsidRPr="001C4858" w:rsidR="001C4858" w:rsidP="0027124D" w:rsidRDefault="654EFA32" w14:paraId="6F9174A3" w14:textId="36EC258D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0895E9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Graduation Year</w:t>
            </w:r>
            <w:r w:rsidRPr="70895E9A" w:rsidR="5502572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:</w:t>
            </w:r>
          </w:p>
        </w:tc>
      </w:tr>
    </w:tbl>
    <w:p w:rsidR="00C75D8D" w:rsidP="20A8B7BE" w:rsidRDefault="00C75D8D" w14:paraId="1FA6E1EB" w14:textId="13110578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7E6B58" w:rsidR="007E6B58" w:rsidTr="007E6B58" w14:paraId="7899CAF7" w14:textId="77777777">
        <w:tc>
          <w:tcPr>
            <w:tcW w:w="9805" w:type="dxa"/>
          </w:tcPr>
          <w:p w:rsidRPr="007E6B58" w:rsidR="007E6B58" w:rsidP="0027124D" w:rsidRDefault="007E6B58" w14:paraId="49D7D882" w14:textId="7777777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7E6B58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Major: </w:t>
            </w:r>
          </w:p>
        </w:tc>
      </w:tr>
    </w:tbl>
    <w:p w:rsidR="00C75D8D" w:rsidP="20A8B7BE" w:rsidRDefault="00C75D8D" w14:paraId="68E98177" w14:textId="4FA5BB1B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912A14" w:rsidR="00912A14" w:rsidTr="70895E9A" w14:paraId="06468C0E" w14:textId="77777777">
        <w:tc>
          <w:tcPr>
            <w:tcW w:w="9805" w:type="dxa"/>
          </w:tcPr>
          <w:p w:rsidRPr="00912A14" w:rsidR="00912A14" w:rsidP="0027124D" w:rsidRDefault="6DBDA0B3" w14:paraId="04F35668" w14:textId="5B4F67AA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0895E9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Villanova </w:t>
            </w:r>
            <w:r w:rsidRPr="70895E9A" w:rsidR="3F58DF2B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Email:</w:t>
            </w:r>
          </w:p>
        </w:tc>
      </w:tr>
    </w:tbl>
    <w:p w:rsidR="00C75D8D" w:rsidP="20A8B7BE" w:rsidRDefault="00C75D8D" w14:paraId="75FD3187" w14:textId="6B726FC8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912A14" w:rsidR="00912A14" w:rsidTr="004D7C8A" w14:paraId="5F423ADF" w14:textId="77777777">
        <w:tc>
          <w:tcPr>
            <w:tcW w:w="9805" w:type="dxa"/>
          </w:tcPr>
          <w:p w:rsidRPr="00912A14" w:rsidR="00912A14" w:rsidP="0027124D" w:rsidRDefault="00912A14" w14:paraId="79702B83" w14:textId="7777777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912A14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Cell Phone:</w:t>
            </w:r>
          </w:p>
        </w:tc>
      </w:tr>
    </w:tbl>
    <w:p w:rsidR="00C75D8D" w:rsidP="20A8B7BE" w:rsidRDefault="00C75D8D" w14:paraId="097BBEA7" w14:textId="6A5559F3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4D7C8A" w:rsidR="004D7C8A" w:rsidTr="004D7C8A" w14:paraId="39B94A26" w14:textId="77777777">
        <w:trPr>
          <w:trHeight w:val="2213"/>
        </w:trPr>
        <w:tc>
          <w:tcPr>
            <w:tcW w:w="9805" w:type="dxa"/>
          </w:tcPr>
          <w:p w:rsidRPr="004D7C8A" w:rsidR="004D7C8A" w:rsidP="0027124D" w:rsidRDefault="004D7C8A" w14:paraId="73FFDC74" w14:textId="7777777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4D7C8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Please list any activities you are involved with at Villanova:</w:t>
            </w:r>
          </w:p>
        </w:tc>
      </w:tr>
    </w:tbl>
    <w:p w:rsidR="00C75D8D" w:rsidP="20A8B7BE" w:rsidRDefault="00C75D8D" w14:paraId="10968018" w14:textId="24A8391B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4D7C8A" w:rsidR="004D7C8A" w:rsidTr="004D7C8A" w14:paraId="297FE29E" w14:textId="77777777">
        <w:trPr>
          <w:trHeight w:val="998"/>
        </w:trPr>
        <w:tc>
          <w:tcPr>
            <w:tcW w:w="9805" w:type="dxa"/>
          </w:tcPr>
          <w:p w:rsidRPr="004D7C8A" w:rsidR="004D7C8A" w:rsidP="0027124D" w:rsidRDefault="004D7C8A" w14:paraId="34A14279" w14:textId="77777777">
            <w:pPr>
              <w:spacing w:line="360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004D7C8A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Are you going abroad at all between now and September 2023?</w:t>
            </w:r>
          </w:p>
        </w:tc>
      </w:tr>
    </w:tbl>
    <w:p w:rsidR="00C75D8D" w:rsidP="20A8B7BE" w:rsidRDefault="00C75D8D" w14:paraId="70E2F838" w14:textId="622D50A0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70895E9A" w:rsidP="70895E9A" w:rsidRDefault="70895E9A" w14:paraId="5E227E92" w14:textId="02A538C8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9805"/>
      </w:tblGrid>
      <w:tr w:rsidRPr="002915BF" w:rsidR="00724F05" w:rsidTr="00724F05" w14:paraId="2A47168D" w14:textId="77777777">
        <w:trPr>
          <w:trHeight w:val="2888"/>
        </w:trPr>
        <w:tc>
          <w:tcPr>
            <w:tcW w:w="9805" w:type="dxa"/>
          </w:tcPr>
          <w:p w:rsidRPr="002915BF" w:rsidR="00724F05" w:rsidP="0027124D" w:rsidRDefault="00724F05" w14:paraId="7413E332" w14:textId="2EE0BBBF">
            <w:pPr>
              <w:spacing w:line="360" w:lineRule="auto"/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2915BF"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>FOR RETURNERS ONLY: Past Position with the Day of Service and how you contributed to its success (answer in 8</w:t>
            </w:r>
            <w:r>
              <w:rPr>
                <w:rFonts w:ascii="Calibri" w:hAnsi="Calibri" w:eastAsia="Calibri" w:cs="Calibri"/>
                <w:b/>
                <w:bCs/>
                <w:color w:val="000000" w:themeColor="text1"/>
                <w:sz w:val="24"/>
                <w:szCs w:val="24"/>
              </w:rPr>
              <w:t xml:space="preserve"> – 10 sentences)</w:t>
            </w:r>
          </w:p>
        </w:tc>
      </w:tr>
    </w:tbl>
    <w:p w:rsidR="003F46CA" w:rsidP="20A8B7BE" w:rsidRDefault="003F46CA" w14:paraId="1637D1AD" w14:textId="77777777">
      <w:pPr>
        <w:spacing w:line="360" w:lineRule="auto"/>
        <w:rPr>
          <w:rFonts w:ascii="Calibri" w:hAnsi="Calibri" w:eastAsia="Calibri" w:cs="Calibri"/>
          <w:b/>
          <w:bCs/>
          <w:color w:val="17365D"/>
          <w:sz w:val="24"/>
          <w:szCs w:val="24"/>
        </w:rPr>
      </w:pPr>
    </w:p>
    <w:p w:rsidRPr="003F46CA" w:rsidR="00C75D8D" w:rsidP="20A8B7BE" w:rsidRDefault="7DE5B998" w14:paraId="1E0E8C29" w14:textId="27643B9E">
      <w:pPr>
        <w:spacing w:line="360" w:lineRule="auto"/>
        <w:rPr>
          <w:rFonts w:ascii="Calibri" w:hAnsi="Calibri" w:eastAsia="Calibri" w:cs="Calibri"/>
          <w:color w:val="17365D"/>
          <w:sz w:val="24"/>
          <w:szCs w:val="24"/>
          <w:u w:val="single"/>
        </w:rPr>
      </w:pPr>
      <w:r w:rsidRPr="003F46CA">
        <w:rPr>
          <w:rFonts w:ascii="Calibri" w:hAnsi="Calibri" w:eastAsia="Calibri" w:cs="Calibri"/>
          <w:b/>
          <w:bCs/>
          <w:color w:val="17365D"/>
          <w:sz w:val="24"/>
          <w:szCs w:val="24"/>
          <w:u w:val="single"/>
        </w:rPr>
        <w:t>Please answer each of the following questions, in around a paragraph length (5-10 sentences).</w:t>
      </w:r>
    </w:p>
    <w:p w:rsidR="00C75D8D" w:rsidP="20A8B7BE" w:rsidRDefault="7DE5B998" w14:paraId="2C2C7217" w14:textId="16889491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1) Why do you think Villanova should have a Day of Service, and what do you think it adds to the Villanova community? </w:t>
      </w:r>
    </w:p>
    <w:p w:rsidR="00C75D8D" w:rsidP="20A8B7BE" w:rsidRDefault="00C75D8D" w14:paraId="02C7F86A" w14:textId="51435EB4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Pr="00DF0AD6" w:rsidR="00C75D8D" w:rsidP="70895E9A" w:rsidRDefault="7DE5B998" w14:paraId="43386227" w14:textId="4692DAEE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2</w:t>
      </w:r>
      <w:r w:rsidRPr="70895E9A" w:rsidR="000F5E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)</w:t>
      </w:r>
      <w:r w:rsidR="000F5E59">
        <w:t xml:space="preserve"> </w:t>
      </w:r>
      <w:r w:rsidRPr="70895E9A" w:rsidR="000F5E5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W</w:t>
      </w: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hat would be your first-choice role on the Day of Service Committee</w:t>
      </w:r>
      <w:r w:rsidRPr="70895E9A" w:rsidR="00BB3F2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and</w:t>
      </w:r>
      <w:r w:rsidRPr="70895E9A" w:rsidR="00DF0AD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w</w:t>
      </w:r>
      <w:r w:rsidRPr="70895E9A" w:rsidR="00BB3F24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hat qualities/skills/experience do you have that you think make you best suited for this role</w:t>
      </w:r>
      <w:r w:rsidRPr="70895E9A" w:rsidR="65F1E27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?</w:t>
      </w:r>
      <w:r w:rsidRPr="70895E9A" w:rsidR="00D74DA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  <w:r w:rsidRPr="70895E9A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(Please see page 2 for an explanation of each role</w:t>
      </w:r>
      <w:r w:rsidRPr="70895E9A" w:rsidR="00DF0AD6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)</w:t>
      </w:r>
    </w:p>
    <w:p w:rsidR="00C75D8D" w:rsidP="00DF114C" w:rsidRDefault="00C75D8D" w14:paraId="1414E6D4" w14:textId="3BCC94CE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A8752F" w:rsidP="20A8B7BE" w:rsidRDefault="7DE5B998" w14:paraId="7F159011" w14:textId="425A2B63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3) </w:t>
      </w:r>
      <w:r w:rsidR="00995F6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What do you believe is the most important factor when contributing to a team or committee like the St. Thomas of Villanova Day of Service</w:t>
      </w:r>
      <w:r w:rsidR="00B158E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Committee</w:t>
      </w:r>
      <w:r w:rsidR="00995F69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?</w:t>
      </w:r>
    </w:p>
    <w:p w:rsidR="00C75D8D" w:rsidP="20A8B7BE" w:rsidRDefault="00C75D8D" w14:paraId="0F37030E" w14:textId="0FFDDCD1">
      <w:pPr>
        <w:spacing w:line="360" w:lineRule="auto"/>
        <w:ind w:left="720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140269" w:rsidP="20A8B7BE" w:rsidRDefault="7DE5B998" w14:paraId="269CAE84" w14:textId="30C43BD6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  <w:r w:rsidRPr="59839B4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4)  </w:t>
      </w:r>
      <w:r w:rsidRPr="59839B4E" w:rsidR="00030B8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What do you believe the message behind the St</w:t>
      </w:r>
      <w:r w:rsidRPr="59839B4E" w:rsidR="543CCA6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.</w:t>
      </w:r>
      <w:r w:rsidRPr="59839B4E" w:rsidR="00030B8C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Thomas of Villanova Day of Service is and how will you go about spreading that message to everyone who participates?</w:t>
      </w:r>
    </w:p>
    <w:p w:rsidR="00412042" w:rsidP="20A8B7BE" w:rsidRDefault="00412042" w14:paraId="26D0256D" w14:textId="77777777">
      <w:pPr>
        <w:spacing w:line="360" w:lineRule="auto"/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</w:pPr>
    </w:p>
    <w:p w:rsidR="00ED1910" w:rsidP="20A8B7BE" w:rsidRDefault="000B42DB" w14:paraId="0D9D529C" w14:textId="7351D943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5) </w:t>
      </w:r>
      <w:r w:rsidR="005B72D2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What do you believe is your spirit animal and why?</w:t>
      </w:r>
      <w:r w:rsidR="00F85D81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</w:t>
      </w:r>
    </w:p>
    <w:p w:rsidR="003F46CA" w:rsidP="20A8B7BE" w:rsidRDefault="003F46CA" w14:paraId="538B4711" w14:textId="7777777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75D8D" w:rsidP="20A8B7BE" w:rsidRDefault="00063EB5" w14:paraId="084E26C1" w14:textId="3ABFE87C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6</w:t>
      </w:r>
      <w:r w:rsidRPr="20A8B7BE" w:rsidR="7DE5B99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) Please rank your interest in roles within the committee, in order of preference:</w:t>
      </w:r>
    </w:p>
    <w:p w:rsidR="00C75D8D" w:rsidP="20A8B7BE" w:rsidRDefault="7DE5B998" w14:paraId="4990FA25" w14:textId="208BAC13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Preferred Role #1: </w:t>
      </w:r>
    </w:p>
    <w:p w:rsidR="00C75D8D" w:rsidP="20A8B7BE" w:rsidRDefault="7DE5B998" w14:paraId="0B57C0A4" w14:textId="05CE7190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Preferred Role #2: </w:t>
      </w:r>
    </w:p>
    <w:p w:rsidR="00C75D8D" w:rsidP="20A8B7BE" w:rsidRDefault="7DE5B998" w14:paraId="37B40775" w14:textId="386D6DCA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Preferred Role #3: </w:t>
      </w:r>
    </w:p>
    <w:p w:rsidR="00C75D8D" w:rsidP="20A8B7BE" w:rsidRDefault="00063EB5" w14:paraId="361EB20D" w14:textId="3997156D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7</w:t>
      </w:r>
      <w:r w:rsidRPr="20A8B7BE" w:rsidR="7DE5B998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>) Are you willing to accept a role that is not one of your preferred roles? Yes or No Question.</w:t>
      </w:r>
    </w:p>
    <w:p w:rsidR="00C75D8D" w:rsidP="70895E9A" w:rsidRDefault="00C75D8D" w14:paraId="5B57B8BF" w14:textId="550EC5C7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</w:p>
    <w:p w:rsidR="00C75D8D" w:rsidP="20A8B7BE" w:rsidRDefault="7DE5B998" w14:paraId="4D6E7B20" w14:textId="1DE1EDC3">
      <w:pPr>
        <w:spacing w:line="360" w:lineRule="auto"/>
        <w:rPr>
          <w:rFonts w:ascii="Calibri" w:hAnsi="Calibri" w:eastAsia="Calibri" w:cs="Calibri"/>
          <w:color w:val="000000" w:themeColor="text1"/>
          <w:sz w:val="24"/>
          <w:szCs w:val="24"/>
        </w:rPr>
      </w:pPr>
      <w:r w:rsidRPr="20A8B7B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*Note: Before </w:t>
      </w:r>
      <w:proofErr w:type="spellStart"/>
      <w:r w:rsidRPr="20A8B7BE">
        <w:rPr>
          <w:rFonts w:ascii="Calibri" w:hAnsi="Calibri" w:eastAsia="Calibri" w:cs="Calibri"/>
          <w:color w:val="000000" w:themeColor="text1"/>
          <w:sz w:val="24"/>
          <w:szCs w:val="24"/>
        </w:rPr>
        <w:t>you</w:t>
      </w:r>
      <w:proofErr w:type="spellEnd"/>
      <w:r w:rsidRPr="20A8B7BE">
        <w:rPr>
          <w:rFonts w:ascii="Calibri" w:hAnsi="Calibri" w:eastAsia="Calibri" w:cs="Calibri"/>
          <w:color w:val="000000" w:themeColor="text1"/>
          <w:sz w:val="24"/>
          <w:szCs w:val="24"/>
        </w:rPr>
        <w:t xml:space="preserve"> email your application, please save the file as</w:t>
      </w:r>
      <w:r w:rsidRPr="20A8B7BE">
        <w:rPr>
          <w:rFonts w:ascii="Calibri" w:hAnsi="Calibri" w:eastAsia="Calibri" w:cs="Calibri"/>
          <w:b/>
          <w:bCs/>
          <w:color w:val="000000" w:themeColor="text1"/>
          <w:sz w:val="24"/>
          <w:szCs w:val="24"/>
        </w:rPr>
        <w:t xml:space="preserve"> “Last name, First Name”</w:t>
      </w:r>
    </w:p>
    <w:p w:rsidR="00C75D8D" w:rsidP="20A8B7BE" w:rsidRDefault="00C75D8D" w14:paraId="2C078E63" w14:textId="2CCD05BA"/>
    <w:sectPr w:rsidR="00C75D8D">
      <w:headerReference w:type="default" r:id="rId13"/>
      <w:footerReference w:type="default" r:id="rId14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E505C" w:rsidRDefault="008E505C" w14:paraId="3A45A2BB" w14:textId="77777777">
      <w:pPr>
        <w:spacing w:after="0" w:line="240" w:lineRule="auto"/>
      </w:pPr>
      <w:r>
        <w:separator/>
      </w:r>
    </w:p>
  </w:endnote>
  <w:endnote w:type="continuationSeparator" w:id="0">
    <w:p w:rsidR="008E505C" w:rsidRDefault="008E505C" w14:paraId="11A5CFA1" w14:textId="77777777">
      <w:pPr>
        <w:spacing w:after="0" w:line="240" w:lineRule="auto"/>
      </w:pPr>
      <w:r>
        <w:continuationSeparator/>
      </w:r>
    </w:p>
  </w:endnote>
  <w:endnote w:type="continuationNotice" w:id="1">
    <w:p w:rsidR="008E505C" w:rsidRDefault="008E505C" w14:paraId="27E0C1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0A8B7BE" w:rsidP="20A8B7BE" w:rsidRDefault="20A8B7BE" w14:paraId="4C3925C5" w14:textId="3696A4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E505C" w:rsidRDefault="008E505C" w14:paraId="3050308E" w14:textId="77777777">
      <w:pPr>
        <w:spacing w:after="0" w:line="240" w:lineRule="auto"/>
      </w:pPr>
      <w:r>
        <w:separator/>
      </w:r>
    </w:p>
  </w:footnote>
  <w:footnote w:type="continuationSeparator" w:id="0">
    <w:p w:rsidR="008E505C" w:rsidRDefault="008E505C" w14:paraId="77B54C73" w14:textId="77777777">
      <w:pPr>
        <w:spacing w:after="0" w:line="240" w:lineRule="auto"/>
      </w:pPr>
      <w:r>
        <w:continuationSeparator/>
      </w:r>
    </w:p>
  </w:footnote>
  <w:footnote w:type="continuationNotice" w:id="1">
    <w:p w:rsidR="008E505C" w:rsidRDefault="008E505C" w14:paraId="7CD4A4F5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20A8B7BE" w:rsidP="20A8B7BE" w:rsidRDefault="20A8B7BE" w14:paraId="074BFD21" w14:textId="769F37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D2D46"/>
    <w:multiLevelType w:val="hybridMultilevel"/>
    <w:tmpl w:val="00B687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0806B7"/>
    <w:multiLevelType w:val="hybridMultilevel"/>
    <w:tmpl w:val="C26C4A2A"/>
    <w:lvl w:ilvl="0" w:tplc="9AB80FE8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B43E5D0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A5A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E455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08892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08818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010B8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1BAAB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84AC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E960C7"/>
    <w:multiLevelType w:val="hybridMultilevel"/>
    <w:tmpl w:val="7BF00BE2"/>
    <w:lvl w:ilvl="0" w:tplc="192288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E49CF4">
      <w:start w:val="1"/>
      <w:numFmt w:val="bullet"/>
      <w:lvlText w:val="○"/>
      <w:lvlJc w:val="left"/>
      <w:pPr>
        <w:ind w:left="1440" w:hanging="360"/>
      </w:pPr>
      <w:rPr>
        <w:rFonts w:hint="default" w:ascii="Times New Roman" w:hAnsi="Times New Roman"/>
      </w:rPr>
    </w:lvl>
    <w:lvl w:ilvl="2" w:tplc="D278E7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86BB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488C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0EE67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F4EE6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D044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2C30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A20C4A"/>
    <w:multiLevelType w:val="hybridMultilevel"/>
    <w:tmpl w:val="DEAA9DBA"/>
    <w:lvl w:ilvl="0" w:tplc="77543C62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F17246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D7016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CC2D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24B9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A6E42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E8A6E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1236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7E1D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49EDF44"/>
    <w:multiLevelType w:val="hybridMultilevel"/>
    <w:tmpl w:val="257EA160"/>
    <w:lvl w:ilvl="0" w:tplc="74CE7CB2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4B64B2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0C16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81E90B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BCD3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B50F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60243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6780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3A53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0FBEAB"/>
    <w:multiLevelType w:val="hybridMultilevel"/>
    <w:tmpl w:val="D3E0DDBE"/>
    <w:lvl w:ilvl="0" w:tplc="44F4D1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489C60">
      <w:start w:val="1"/>
      <w:numFmt w:val="bullet"/>
      <w:lvlText w:val="○"/>
      <w:lvlJc w:val="left"/>
      <w:pPr>
        <w:ind w:left="1440" w:hanging="360"/>
      </w:pPr>
      <w:rPr>
        <w:rFonts w:hint="default" w:ascii="Times New Roman" w:hAnsi="Times New Roman"/>
      </w:rPr>
    </w:lvl>
    <w:lvl w:ilvl="2" w:tplc="B9C2FE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24B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17C76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A424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012B5E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4AE0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318D5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02B60FA"/>
    <w:multiLevelType w:val="hybridMultilevel"/>
    <w:tmpl w:val="5BEE10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82E0B2"/>
    <w:multiLevelType w:val="hybridMultilevel"/>
    <w:tmpl w:val="81BC7D86"/>
    <w:lvl w:ilvl="0" w:tplc="EDC6436A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865627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0CC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61A27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282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AA3D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0BE46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D5056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F8A6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F2D9B2E"/>
    <w:multiLevelType w:val="hybridMultilevel"/>
    <w:tmpl w:val="220214EE"/>
    <w:lvl w:ilvl="0" w:tplc="5A78029A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07E0819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C0AC2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DE622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7CA89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D605C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8EA9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FC424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F38EB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F0CBC28"/>
    <w:multiLevelType w:val="hybridMultilevel"/>
    <w:tmpl w:val="60F40CD8"/>
    <w:lvl w:ilvl="0" w:tplc="00924E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E1488B4">
      <w:start w:val="1"/>
      <w:numFmt w:val="bullet"/>
      <w:lvlText w:val="○"/>
      <w:lvlJc w:val="left"/>
      <w:pPr>
        <w:ind w:left="1440" w:hanging="360"/>
      </w:pPr>
      <w:rPr>
        <w:rFonts w:hint="default" w:ascii="Times New Roman" w:hAnsi="Times New Roman"/>
      </w:rPr>
    </w:lvl>
    <w:lvl w:ilvl="2" w:tplc="F59600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F6C1F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1094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FA63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C4838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F4CC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42F5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36475B5"/>
    <w:multiLevelType w:val="hybridMultilevel"/>
    <w:tmpl w:val="3A007A82"/>
    <w:lvl w:ilvl="0" w:tplc="64FED748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9DB0F1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132FCD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C9CE4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34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7064F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0243E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589F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34D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52A25CB"/>
    <w:multiLevelType w:val="hybridMultilevel"/>
    <w:tmpl w:val="6DFA7B10"/>
    <w:lvl w:ilvl="0" w:tplc="824AC234">
      <w:start w:val="1"/>
      <w:numFmt w:val="bullet"/>
      <w:lvlText w:val="●"/>
      <w:lvlJc w:val="left"/>
      <w:pPr>
        <w:ind w:left="720" w:hanging="360"/>
      </w:pPr>
      <w:rPr>
        <w:rFonts w:hint="default" w:ascii="Calibri" w:hAnsi="Calibri"/>
      </w:rPr>
    </w:lvl>
    <w:lvl w:ilvl="1" w:tplc="D5325B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FAB0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CB218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3212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FAB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62E6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A4F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12CC4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90051064">
    <w:abstractNumId w:val="2"/>
  </w:num>
  <w:num w:numId="2" w16cid:durableId="74595929">
    <w:abstractNumId w:val="9"/>
  </w:num>
  <w:num w:numId="3" w16cid:durableId="2003660663">
    <w:abstractNumId w:val="5"/>
  </w:num>
  <w:num w:numId="4" w16cid:durableId="931932263">
    <w:abstractNumId w:val="1"/>
  </w:num>
  <w:num w:numId="5" w16cid:durableId="1508594279">
    <w:abstractNumId w:val="11"/>
  </w:num>
  <w:num w:numId="6" w16cid:durableId="780346783">
    <w:abstractNumId w:val="3"/>
  </w:num>
  <w:num w:numId="7" w16cid:durableId="1102645985">
    <w:abstractNumId w:val="8"/>
  </w:num>
  <w:num w:numId="8" w16cid:durableId="1837307632">
    <w:abstractNumId w:val="7"/>
  </w:num>
  <w:num w:numId="9" w16cid:durableId="245500724">
    <w:abstractNumId w:val="4"/>
  </w:num>
  <w:num w:numId="10" w16cid:durableId="1415130662">
    <w:abstractNumId w:val="10"/>
  </w:num>
  <w:num w:numId="11" w16cid:durableId="1385107608">
    <w:abstractNumId w:val="0"/>
  </w:num>
  <w:num w:numId="12" w16cid:durableId="9506246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4E29B"/>
    <w:rsid w:val="00017F32"/>
    <w:rsid w:val="00030B8C"/>
    <w:rsid w:val="000317FF"/>
    <w:rsid w:val="00044062"/>
    <w:rsid w:val="00056235"/>
    <w:rsid w:val="00060AAE"/>
    <w:rsid w:val="00061247"/>
    <w:rsid w:val="000638A8"/>
    <w:rsid w:val="00063EB5"/>
    <w:rsid w:val="0007546D"/>
    <w:rsid w:val="00091C0D"/>
    <w:rsid w:val="000B323C"/>
    <w:rsid w:val="000B34E7"/>
    <w:rsid w:val="000B42DB"/>
    <w:rsid w:val="000C71F6"/>
    <w:rsid w:val="000D18C1"/>
    <w:rsid w:val="000E1644"/>
    <w:rsid w:val="000F2963"/>
    <w:rsid w:val="000F5E59"/>
    <w:rsid w:val="001029FD"/>
    <w:rsid w:val="00131B98"/>
    <w:rsid w:val="00140269"/>
    <w:rsid w:val="00142CAA"/>
    <w:rsid w:val="0017633B"/>
    <w:rsid w:val="00181903"/>
    <w:rsid w:val="00194346"/>
    <w:rsid w:val="00197DE8"/>
    <w:rsid w:val="001A2566"/>
    <w:rsid w:val="001B10A2"/>
    <w:rsid w:val="001C1FDC"/>
    <w:rsid w:val="001C4858"/>
    <w:rsid w:val="001C6512"/>
    <w:rsid w:val="001D35DA"/>
    <w:rsid w:val="001D3777"/>
    <w:rsid w:val="001D6E9A"/>
    <w:rsid w:val="001D7CEE"/>
    <w:rsid w:val="001F3E9C"/>
    <w:rsid w:val="001F7F7A"/>
    <w:rsid w:val="002114DF"/>
    <w:rsid w:val="0022732A"/>
    <w:rsid w:val="00230C0E"/>
    <w:rsid w:val="0024699D"/>
    <w:rsid w:val="00252F67"/>
    <w:rsid w:val="0027124D"/>
    <w:rsid w:val="002915BF"/>
    <w:rsid w:val="0029370A"/>
    <w:rsid w:val="002A47D7"/>
    <w:rsid w:val="002A7C9A"/>
    <w:rsid w:val="002D33C0"/>
    <w:rsid w:val="002D6BE5"/>
    <w:rsid w:val="002F0434"/>
    <w:rsid w:val="002F2A95"/>
    <w:rsid w:val="002F3489"/>
    <w:rsid w:val="002F5DD2"/>
    <w:rsid w:val="0032200E"/>
    <w:rsid w:val="00337445"/>
    <w:rsid w:val="00371CB9"/>
    <w:rsid w:val="003B5E13"/>
    <w:rsid w:val="003C0629"/>
    <w:rsid w:val="003C7ABC"/>
    <w:rsid w:val="003C7E05"/>
    <w:rsid w:val="003D36C5"/>
    <w:rsid w:val="003E4B83"/>
    <w:rsid w:val="003F22A3"/>
    <w:rsid w:val="003F46CA"/>
    <w:rsid w:val="003F5F5E"/>
    <w:rsid w:val="00412042"/>
    <w:rsid w:val="0041232E"/>
    <w:rsid w:val="004176D7"/>
    <w:rsid w:val="00431160"/>
    <w:rsid w:val="004402C7"/>
    <w:rsid w:val="00444768"/>
    <w:rsid w:val="00450B6F"/>
    <w:rsid w:val="00452621"/>
    <w:rsid w:val="004549F1"/>
    <w:rsid w:val="00455A65"/>
    <w:rsid w:val="004560B5"/>
    <w:rsid w:val="00462AF4"/>
    <w:rsid w:val="00486D09"/>
    <w:rsid w:val="004879A9"/>
    <w:rsid w:val="004B12EA"/>
    <w:rsid w:val="004B3D8C"/>
    <w:rsid w:val="004C63F2"/>
    <w:rsid w:val="004C68A2"/>
    <w:rsid w:val="004D4BA2"/>
    <w:rsid w:val="004D6380"/>
    <w:rsid w:val="004D7C8A"/>
    <w:rsid w:val="004E2719"/>
    <w:rsid w:val="004E5966"/>
    <w:rsid w:val="004F3E1D"/>
    <w:rsid w:val="00507A5E"/>
    <w:rsid w:val="00513ABD"/>
    <w:rsid w:val="005437D7"/>
    <w:rsid w:val="00544B74"/>
    <w:rsid w:val="005569CB"/>
    <w:rsid w:val="005627FD"/>
    <w:rsid w:val="005732DE"/>
    <w:rsid w:val="0058189A"/>
    <w:rsid w:val="005A5FEB"/>
    <w:rsid w:val="005A6997"/>
    <w:rsid w:val="005B72D2"/>
    <w:rsid w:val="005C4A77"/>
    <w:rsid w:val="005D0728"/>
    <w:rsid w:val="005D2786"/>
    <w:rsid w:val="005E1656"/>
    <w:rsid w:val="0061057F"/>
    <w:rsid w:val="0061752D"/>
    <w:rsid w:val="006366DD"/>
    <w:rsid w:val="00645BC3"/>
    <w:rsid w:val="00647DA8"/>
    <w:rsid w:val="006544F1"/>
    <w:rsid w:val="006724BF"/>
    <w:rsid w:val="006736D5"/>
    <w:rsid w:val="00694ED5"/>
    <w:rsid w:val="006A7301"/>
    <w:rsid w:val="006E1FB7"/>
    <w:rsid w:val="006F022E"/>
    <w:rsid w:val="006F4FCD"/>
    <w:rsid w:val="0072138C"/>
    <w:rsid w:val="0072330E"/>
    <w:rsid w:val="00724F05"/>
    <w:rsid w:val="0073152C"/>
    <w:rsid w:val="00742A82"/>
    <w:rsid w:val="00745139"/>
    <w:rsid w:val="007757C1"/>
    <w:rsid w:val="007876DA"/>
    <w:rsid w:val="007A1F35"/>
    <w:rsid w:val="007A6CB3"/>
    <w:rsid w:val="007D14B5"/>
    <w:rsid w:val="007D6A85"/>
    <w:rsid w:val="007E6B58"/>
    <w:rsid w:val="007F2983"/>
    <w:rsid w:val="007F6B4C"/>
    <w:rsid w:val="00810B63"/>
    <w:rsid w:val="00810CE6"/>
    <w:rsid w:val="00813F77"/>
    <w:rsid w:val="00824659"/>
    <w:rsid w:val="00826B9E"/>
    <w:rsid w:val="00830052"/>
    <w:rsid w:val="00841C04"/>
    <w:rsid w:val="008443BB"/>
    <w:rsid w:val="00864906"/>
    <w:rsid w:val="00867318"/>
    <w:rsid w:val="00870943"/>
    <w:rsid w:val="00876B32"/>
    <w:rsid w:val="008853C2"/>
    <w:rsid w:val="008871BF"/>
    <w:rsid w:val="008B31F1"/>
    <w:rsid w:val="008D1E51"/>
    <w:rsid w:val="008D50A1"/>
    <w:rsid w:val="008E505C"/>
    <w:rsid w:val="008E6172"/>
    <w:rsid w:val="008F04F3"/>
    <w:rsid w:val="008F1A1B"/>
    <w:rsid w:val="008F70F8"/>
    <w:rsid w:val="009053E4"/>
    <w:rsid w:val="0090545A"/>
    <w:rsid w:val="00912A14"/>
    <w:rsid w:val="00915B5E"/>
    <w:rsid w:val="00972AB9"/>
    <w:rsid w:val="0097442A"/>
    <w:rsid w:val="00983DC3"/>
    <w:rsid w:val="00983FA2"/>
    <w:rsid w:val="0099068D"/>
    <w:rsid w:val="009949AA"/>
    <w:rsid w:val="00995F69"/>
    <w:rsid w:val="009A4DED"/>
    <w:rsid w:val="009A7E0F"/>
    <w:rsid w:val="009B0837"/>
    <w:rsid w:val="009B34C2"/>
    <w:rsid w:val="009B47F4"/>
    <w:rsid w:val="009C518A"/>
    <w:rsid w:val="009D49B1"/>
    <w:rsid w:val="009F7030"/>
    <w:rsid w:val="00A00146"/>
    <w:rsid w:val="00A072FB"/>
    <w:rsid w:val="00A21407"/>
    <w:rsid w:val="00A232EB"/>
    <w:rsid w:val="00A32A36"/>
    <w:rsid w:val="00A41478"/>
    <w:rsid w:val="00A57ABD"/>
    <w:rsid w:val="00A61057"/>
    <w:rsid w:val="00A62A24"/>
    <w:rsid w:val="00A631C9"/>
    <w:rsid w:val="00A819E2"/>
    <w:rsid w:val="00A81EFA"/>
    <w:rsid w:val="00A8752F"/>
    <w:rsid w:val="00A96CE2"/>
    <w:rsid w:val="00AA6BE3"/>
    <w:rsid w:val="00AC0C00"/>
    <w:rsid w:val="00AC3F98"/>
    <w:rsid w:val="00AC62F0"/>
    <w:rsid w:val="00AC69D1"/>
    <w:rsid w:val="00AE09B0"/>
    <w:rsid w:val="00AE4CFA"/>
    <w:rsid w:val="00AE523C"/>
    <w:rsid w:val="00AF68EA"/>
    <w:rsid w:val="00B019E1"/>
    <w:rsid w:val="00B14C42"/>
    <w:rsid w:val="00B158EC"/>
    <w:rsid w:val="00B17FD5"/>
    <w:rsid w:val="00B2114B"/>
    <w:rsid w:val="00B26316"/>
    <w:rsid w:val="00B40202"/>
    <w:rsid w:val="00B42AE8"/>
    <w:rsid w:val="00B51CD0"/>
    <w:rsid w:val="00B5355C"/>
    <w:rsid w:val="00B57E2C"/>
    <w:rsid w:val="00B609E6"/>
    <w:rsid w:val="00B6130A"/>
    <w:rsid w:val="00B617B4"/>
    <w:rsid w:val="00B74043"/>
    <w:rsid w:val="00B76501"/>
    <w:rsid w:val="00B7677E"/>
    <w:rsid w:val="00B92691"/>
    <w:rsid w:val="00B9299C"/>
    <w:rsid w:val="00B92D31"/>
    <w:rsid w:val="00BA7DAC"/>
    <w:rsid w:val="00BB2D65"/>
    <w:rsid w:val="00BB3F24"/>
    <w:rsid w:val="00BC04FD"/>
    <w:rsid w:val="00BC6A45"/>
    <w:rsid w:val="00BE0647"/>
    <w:rsid w:val="00BF1E33"/>
    <w:rsid w:val="00C14192"/>
    <w:rsid w:val="00C351EE"/>
    <w:rsid w:val="00C4199A"/>
    <w:rsid w:val="00C51C23"/>
    <w:rsid w:val="00C56A0B"/>
    <w:rsid w:val="00C649C7"/>
    <w:rsid w:val="00C75D8D"/>
    <w:rsid w:val="00C84A03"/>
    <w:rsid w:val="00C87D5C"/>
    <w:rsid w:val="00C91817"/>
    <w:rsid w:val="00CA49BD"/>
    <w:rsid w:val="00CC17AC"/>
    <w:rsid w:val="00CC3504"/>
    <w:rsid w:val="00CD40B4"/>
    <w:rsid w:val="00CE4A23"/>
    <w:rsid w:val="00CF4962"/>
    <w:rsid w:val="00D0236B"/>
    <w:rsid w:val="00D0690C"/>
    <w:rsid w:val="00D06DF0"/>
    <w:rsid w:val="00D25C06"/>
    <w:rsid w:val="00D6118F"/>
    <w:rsid w:val="00D74DA9"/>
    <w:rsid w:val="00D81742"/>
    <w:rsid w:val="00D8304A"/>
    <w:rsid w:val="00D8552E"/>
    <w:rsid w:val="00DC1C2F"/>
    <w:rsid w:val="00DE2982"/>
    <w:rsid w:val="00DF0AD6"/>
    <w:rsid w:val="00DF114C"/>
    <w:rsid w:val="00E00892"/>
    <w:rsid w:val="00E104BE"/>
    <w:rsid w:val="00E10E13"/>
    <w:rsid w:val="00E1233D"/>
    <w:rsid w:val="00E14740"/>
    <w:rsid w:val="00E22BB7"/>
    <w:rsid w:val="00E23972"/>
    <w:rsid w:val="00E33E46"/>
    <w:rsid w:val="00E36A33"/>
    <w:rsid w:val="00E41D36"/>
    <w:rsid w:val="00E53938"/>
    <w:rsid w:val="00E63179"/>
    <w:rsid w:val="00E80D0C"/>
    <w:rsid w:val="00E81FFA"/>
    <w:rsid w:val="00EB7407"/>
    <w:rsid w:val="00ED1910"/>
    <w:rsid w:val="00ED78D9"/>
    <w:rsid w:val="00EE52C1"/>
    <w:rsid w:val="00EF5086"/>
    <w:rsid w:val="00EF7A6A"/>
    <w:rsid w:val="00F0449E"/>
    <w:rsid w:val="00F12B93"/>
    <w:rsid w:val="00F23FA0"/>
    <w:rsid w:val="00F31FBA"/>
    <w:rsid w:val="00F3412A"/>
    <w:rsid w:val="00F379BD"/>
    <w:rsid w:val="00F41A40"/>
    <w:rsid w:val="00F46B1F"/>
    <w:rsid w:val="00F626A2"/>
    <w:rsid w:val="00F67B73"/>
    <w:rsid w:val="00F85D81"/>
    <w:rsid w:val="00F93F38"/>
    <w:rsid w:val="00F9611B"/>
    <w:rsid w:val="00F96312"/>
    <w:rsid w:val="00F97638"/>
    <w:rsid w:val="00FB1BAB"/>
    <w:rsid w:val="00FC6898"/>
    <w:rsid w:val="00FC6AB4"/>
    <w:rsid w:val="00FC7825"/>
    <w:rsid w:val="00FD33F1"/>
    <w:rsid w:val="00FE29EF"/>
    <w:rsid w:val="00FF0F64"/>
    <w:rsid w:val="00FF250D"/>
    <w:rsid w:val="00FF3715"/>
    <w:rsid w:val="05ADCDC8"/>
    <w:rsid w:val="080497B7"/>
    <w:rsid w:val="11E2B3E5"/>
    <w:rsid w:val="135A9791"/>
    <w:rsid w:val="15CA4F9B"/>
    <w:rsid w:val="16B62508"/>
    <w:rsid w:val="18211D67"/>
    <w:rsid w:val="20A8B7BE"/>
    <w:rsid w:val="2269F6F9"/>
    <w:rsid w:val="259AF414"/>
    <w:rsid w:val="3065179C"/>
    <w:rsid w:val="312CC7BD"/>
    <w:rsid w:val="357F51E6"/>
    <w:rsid w:val="3F58DF2B"/>
    <w:rsid w:val="3FD32DF8"/>
    <w:rsid w:val="3FEC8688"/>
    <w:rsid w:val="416BD6FE"/>
    <w:rsid w:val="4FA4E29B"/>
    <w:rsid w:val="4FC648E9"/>
    <w:rsid w:val="505F6FD1"/>
    <w:rsid w:val="5063D4EF"/>
    <w:rsid w:val="543CCA62"/>
    <w:rsid w:val="55025724"/>
    <w:rsid w:val="55A8AD2B"/>
    <w:rsid w:val="57300681"/>
    <w:rsid w:val="59839B4E"/>
    <w:rsid w:val="5A82AF36"/>
    <w:rsid w:val="5B5C2F6A"/>
    <w:rsid w:val="62782512"/>
    <w:rsid w:val="654EFA32"/>
    <w:rsid w:val="65F1E271"/>
    <w:rsid w:val="672D01EE"/>
    <w:rsid w:val="6DBDA0B3"/>
    <w:rsid w:val="70895E9A"/>
    <w:rsid w:val="782A43B9"/>
    <w:rsid w:val="7ACC9491"/>
    <w:rsid w:val="7C51DAE6"/>
    <w:rsid w:val="7D185497"/>
    <w:rsid w:val="7DE5B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A4E29B"/>
  <w15:chartTrackingRefBased/>
  <w15:docId w15:val="{D8BFE2DB-8858-477D-9599-B330415C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07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72F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C485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mailto:cryan47@villanova.edu" TargetMode="External" Id="R897cc4f03a15474f" /><Relationship Type="http://schemas.openxmlformats.org/officeDocument/2006/relationships/hyperlink" Target="mailto:mchegwid@villanova.edu" TargetMode="External" Id="Rb84fd75fa7484db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447b2a-428b-4fed-9efa-2c2e089dada9" xsi:nil="true"/>
    <lcf76f155ced4ddcb4097134ff3c332f xmlns="47978c77-79a1-444e-8c85-c4e0ec9cdd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75CAB4DCC802499941FEA7B36FA42A" ma:contentTypeVersion="10" ma:contentTypeDescription="Create a new document." ma:contentTypeScope="" ma:versionID="f5e8217e91836484f739b2a432e5cfde">
  <xsd:schema xmlns:xsd="http://www.w3.org/2001/XMLSchema" xmlns:xs="http://www.w3.org/2001/XMLSchema" xmlns:p="http://schemas.microsoft.com/office/2006/metadata/properties" xmlns:ns2="47978c77-79a1-444e-8c85-c4e0ec9cddb6" xmlns:ns3="bf447b2a-428b-4fed-9efa-2c2e089dada9" targetNamespace="http://schemas.microsoft.com/office/2006/metadata/properties" ma:root="true" ma:fieldsID="e9aac7fb0705db8750fc1d1723deaa01" ns2:_="" ns3:_="">
    <xsd:import namespace="47978c77-79a1-444e-8c85-c4e0ec9cddb6"/>
    <xsd:import namespace="bf447b2a-428b-4fed-9efa-2c2e089da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8c77-79a1-444e-8c85-c4e0ec9cd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ebfc9b-23e9-475f-892e-1eca44aac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47b2a-428b-4fed-9efa-2c2e089da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ec4e1b2-a0fe-4c11-8963-12bb6827e4d2}" ma:internalName="TaxCatchAll" ma:showField="CatchAllData" ma:web="bf447b2a-428b-4fed-9efa-2c2e089da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D2A9-56DC-47FE-AEC4-62171B7BD7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2A01F0-8E46-4E5F-9D08-0656D9A88D53}">
  <ds:schemaRefs>
    <ds:schemaRef ds:uri="http://schemas.microsoft.com/office/2006/metadata/properties"/>
    <ds:schemaRef ds:uri="http://schemas.microsoft.com/office/infopath/2007/PartnerControls"/>
    <ds:schemaRef ds:uri="bf447b2a-428b-4fed-9efa-2c2e089dada9"/>
    <ds:schemaRef ds:uri="47978c77-79a1-444e-8c85-c4e0ec9cddb6"/>
  </ds:schemaRefs>
</ds:datastoreItem>
</file>

<file path=customXml/itemProps3.xml><?xml version="1.0" encoding="utf-8"?>
<ds:datastoreItem xmlns:ds="http://schemas.openxmlformats.org/officeDocument/2006/customXml" ds:itemID="{88A1C0FB-6F1A-402E-911B-07F487DED4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978c77-79a1-444e-8c85-c4e0ec9cddb6"/>
    <ds:schemaRef ds:uri="bf447b2a-428b-4fed-9efa-2c2e089da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Meghan Chegwidden</dc:creator>
  <keywords/>
  <dc:description/>
  <lastModifiedBy>Cian Ryan</lastModifiedBy>
  <revision>8</revision>
  <dcterms:created xsi:type="dcterms:W3CDTF">2023-02-24T22:25:00.0000000Z</dcterms:created>
  <dcterms:modified xsi:type="dcterms:W3CDTF">2023-03-01T20:46:04.9870310Z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0x010100EE75CAB4DCC802499941FEA7B36FA42A</vt:lpwstr>
  </property>
  <property fmtid="{D5CDD505-2E9C-101B-9397-08002B2CF9AE}" pid="3" name="MediaServiceImageTags">
    <vt:lpwstr/>
  </property>
</Properties>
</file>