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CA" w:rsidRPr="00AA2F62" w:rsidRDefault="00EF69CA" w:rsidP="00EF69CA">
      <w:pPr>
        <w:pStyle w:val="Heading1"/>
        <w:spacing w:before="0"/>
        <w:ind w:left="446"/>
        <w:contextualSpacing/>
        <w:jc w:val="right"/>
        <w:rPr>
          <w:rFonts w:asciiTheme="minorHAnsi" w:hAnsiTheme="minorHAnsi"/>
          <w:caps w:val="0"/>
          <w:sz w:val="22"/>
        </w:rPr>
      </w:pPr>
      <w:r w:rsidRPr="00AA2F62">
        <w:rPr>
          <w:rFonts w:asciiTheme="minorHAnsi" w:hAnsiTheme="minorHAnsi"/>
          <w:caps w:val="0"/>
          <w:noProof/>
          <w:sz w:val="22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819150" cy="733425"/>
            <wp:effectExtent l="19050" t="0" r="0" b="0"/>
            <wp:wrapSquare wrapText="bothSides"/>
            <wp:docPr id="1" name="Picture 0" descr="PRIM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2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2F62">
        <w:rPr>
          <w:rFonts w:asciiTheme="minorHAnsi" w:hAnsiTheme="minorHAnsi"/>
          <w:caps w:val="0"/>
          <w:sz w:val="22"/>
        </w:rPr>
        <w:t xml:space="preserve">Appendix </w:t>
      </w:r>
      <w:r w:rsidR="005A1CE0" w:rsidRPr="00AA2F62">
        <w:rPr>
          <w:rFonts w:asciiTheme="minorHAnsi" w:hAnsiTheme="minorHAnsi"/>
          <w:caps w:val="0"/>
          <w:sz w:val="22"/>
        </w:rPr>
        <w:t>X</w:t>
      </w:r>
    </w:p>
    <w:p w:rsidR="00EF69CA" w:rsidRPr="00AA2F62" w:rsidRDefault="00EF69CA" w:rsidP="00EF69CA">
      <w:pPr>
        <w:pStyle w:val="Heading1"/>
        <w:spacing w:before="0"/>
        <w:ind w:left="446"/>
        <w:contextualSpacing/>
        <w:jc w:val="right"/>
        <w:rPr>
          <w:rFonts w:asciiTheme="minorHAnsi" w:hAnsiTheme="minorHAnsi"/>
          <w:caps w:val="0"/>
          <w:sz w:val="22"/>
        </w:rPr>
      </w:pPr>
      <w:r w:rsidRPr="00AA2F62">
        <w:rPr>
          <w:rFonts w:asciiTheme="minorHAnsi" w:hAnsiTheme="minorHAnsi"/>
          <w:caps w:val="0"/>
          <w:sz w:val="22"/>
        </w:rPr>
        <w:t>Villanova Club Sports</w:t>
      </w:r>
    </w:p>
    <w:p w:rsidR="006D60A5" w:rsidRPr="00AA2F62" w:rsidRDefault="00BF1955" w:rsidP="00EF69CA">
      <w:pPr>
        <w:pStyle w:val="Heading1"/>
        <w:spacing w:before="0"/>
        <w:ind w:left="446"/>
        <w:contextualSpacing/>
        <w:jc w:val="right"/>
        <w:rPr>
          <w:rFonts w:asciiTheme="minorHAnsi" w:hAnsiTheme="minorHAnsi"/>
          <w:caps w:val="0"/>
          <w:sz w:val="22"/>
        </w:rPr>
      </w:pPr>
      <w:r w:rsidRPr="00AA2F62">
        <w:rPr>
          <w:rFonts w:asciiTheme="minorHAnsi" w:hAnsiTheme="minorHAnsi"/>
          <w:caps w:val="0"/>
          <w:sz w:val="22"/>
        </w:rPr>
        <w:t>Branding, Logos, and Marketing</w:t>
      </w:r>
    </w:p>
    <w:p w:rsidR="00EF69CA" w:rsidRPr="00AA2F62" w:rsidRDefault="00EF69CA" w:rsidP="004150C2">
      <w:pPr>
        <w:ind w:left="450" w:right="3690"/>
        <w:contextualSpacing/>
        <w:rPr>
          <w:rFonts w:asciiTheme="minorHAnsi" w:hAnsiTheme="minorHAnsi"/>
        </w:rPr>
      </w:pPr>
    </w:p>
    <w:p w:rsidR="00684F78" w:rsidRPr="00AA2F62" w:rsidRDefault="00684F78" w:rsidP="004150C2">
      <w:pPr>
        <w:contextualSpacing/>
        <w:rPr>
          <w:rFonts w:asciiTheme="minorHAnsi" w:hAnsiTheme="minorHAnsi"/>
        </w:rPr>
      </w:pPr>
    </w:p>
    <w:p w:rsidR="00BF1955" w:rsidRPr="00AA2F62" w:rsidRDefault="00BF1955" w:rsidP="004150C2">
      <w:pPr>
        <w:contextualSpacing/>
        <w:rPr>
          <w:rFonts w:asciiTheme="minorHAnsi" w:hAnsiTheme="minorHAnsi"/>
          <w:b/>
          <w:sz w:val="20"/>
        </w:rPr>
      </w:pPr>
      <w:r w:rsidRPr="00AA2F62">
        <w:rPr>
          <w:rFonts w:asciiTheme="minorHAnsi" w:hAnsiTheme="minorHAnsi"/>
          <w:b/>
          <w:sz w:val="20"/>
        </w:rPr>
        <w:t>University Verbiage</w:t>
      </w:r>
    </w:p>
    <w:p w:rsidR="00BF1955" w:rsidRPr="00AA2F62" w:rsidRDefault="00BF1955" w:rsidP="00BF1955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Villanova University</w:t>
      </w:r>
    </w:p>
    <w:p w:rsidR="00BF1955" w:rsidRPr="00AA2F62" w:rsidRDefault="00BF1955" w:rsidP="00BF1955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Villanova</w:t>
      </w:r>
    </w:p>
    <w:p w:rsidR="00BF1955" w:rsidRPr="00AA2F62" w:rsidRDefault="00BF1955" w:rsidP="00BF1955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Wildcats</w:t>
      </w:r>
    </w:p>
    <w:p w:rsidR="00BF1955" w:rsidRPr="00AA2F62" w:rsidRDefault="00BF1955" w:rsidP="00BF1955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Nova</w:t>
      </w:r>
    </w:p>
    <w:p w:rsidR="00BF1955" w:rsidRPr="00AA2F62" w:rsidRDefault="00BF1955" w:rsidP="00BF1955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Villanova Wildcats</w:t>
      </w:r>
    </w:p>
    <w:p w:rsidR="00BF1955" w:rsidRPr="00AA2F62" w:rsidRDefault="00BF1955" w:rsidP="00BF1955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Nova Nation</w:t>
      </w:r>
    </w:p>
    <w:p w:rsidR="00BF1955" w:rsidRPr="00AA2F62" w:rsidRDefault="00BF1955" w:rsidP="00BF1955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IGNITE CHANGE. GO NOVA</w:t>
      </w:r>
    </w:p>
    <w:p w:rsidR="00BF1955" w:rsidRPr="00AA2F62" w:rsidRDefault="00BF1955" w:rsidP="00BF1955">
      <w:pPr>
        <w:rPr>
          <w:rFonts w:asciiTheme="minorHAnsi" w:hAnsiTheme="minorHAnsi"/>
          <w:sz w:val="20"/>
        </w:rPr>
      </w:pPr>
    </w:p>
    <w:p w:rsidR="00BF1955" w:rsidRPr="00AA2F62" w:rsidRDefault="00BF1955" w:rsidP="00BF1955">
      <w:pPr>
        <w:rPr>
          <w:rFonts w:asciiTheme="minorHAnsi" w:hAnsiTheme="minorHAnsi"/>
          <w:b/>
          <w:sz w:val="20"/>
        </w:rPr>
      </w:pPr>
      <w:r w:rsidRPr="00AA2F62">
        <w:rPr>
          <w:rFonts w:asciiTheme="minorHAnsi" w:hAnsiTheme="minorHAnsi"/>
          <w:b/>
          <w:sz w:val="20"/>
        </w:rPr>
        <w:t>General University Information</w:t>
      </w:r>
    </w:p>
    <w:p w:rsidR="00BF1955" w:rsidRPr="00AA2F62" w:rsidRDefault="00BF1955" w:rsidP="00BF1955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Location: Villanova, PA</w:t>
      </w:r>
    </w:p>
    <w:p w:rsidR="00BF1955" w:rsidRPr="00AA2F62" w:rsidRDefault="00BF1955" w:rsidP="00BF1955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Mascot: Wildcats</w:t>
      </w:r>
    </w:p>
    <w:p w:rsidR="00BF1955" w:rsidRPr="00AA2F62" w:rsidRDefault="00BF1955" w:rsidP="00BF1955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Mascot Name: Will D. Cat</w:t>
      </w:r>
    </w:p>
    <w:p w:rsidR="00BF1955" w:rsidRPr="00AA2F62" w:rsidRDefault="00BF1955" w:rsidP="00BF1955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Established Date: 1842</w:t>
      </w:r>
    </w:p>
    <w:p w:rsidR="00BF1955" w:rsidRPr="00AA2F62" w:rsidRDefault="00BF1955" w:rsidP="00BF1955">
      <w:pPr>
        <w:rPr>
          <w:rFonts w:asciiTheme="minorHAnsi" w:hAnsiTheme="minorHAnsi"/>
          <w:sz w:val="20"/>
        </w:rPr>
      </w:pPr>
    </w:p>
    <w:p w:rsidR="00BF1955" w:rsidRPr="00AA2F62" w:rsidRDefault="00BF1955" w:rsidP="00BF1955">
      <w:pPr>
        <w:rPr>
          <w:rFonts w:asciiTheme="minorHAnsi" w:hAnsiTheme="minorHAnsi"/>
          <w:b/>
          <w:sz w:val="20"/>
        </w:rPr>
      </w:pPr>
      <w:r w:rsidRPr="00AA2F62">
        <w:rPr>
          <w:rFonts w:asciiTheme="minorHAnsi" w:hAnsiTheme="minorHAnsi"/>
          <w:b/>
          <w:sz w:val="20"/>
        </w:rPr>
        <w:t>Garment Colors</w:t>
      </w:r>
    </w:p>
    <w:p w:rsidR="00312092" w:rsidRPr="00AA2F62" w:rsidRDefault="00BF1955" w:rsidP="00312092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 xml:space="preserve">The University’s primary colors are Navy and White. All apparel (including: uniforms, jerseys, staff wear, practice uniforms, warm-up gear, travel apparel, etc.) must be Navy or White. Exception: Practice T-Shirts and Practice Sweats may be Athletic Grey (also known as Athletic Heather and Sports Grey). </w:t>
      </w:r>
    </w:p>
    <w:p w:rsidR="00BF1955" w:rsidRPr="00AA2F62" w:rsidRDefault="00BF1955" w:rsidP="00BF195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 xml:space="preserve">The primary “V” logo may be performed using one color. The approved format is show in the </w:t>
      </w:r>
      <w:r w:rsidR="00312092" w:rsidRPr="00AA2F62">
        <w:rPr>
          <w:rFonts w:asciiTheme="minorHAnsi" w:hAnsiTheme="minorHAnsi"/>
          <w:sz w:val="20"/>
        </w:rPr>
        <w:t xml:space="preserve">Villanova University Athletic Marks </w:t>
      </w:r>
      <w:r w:rsidRPr="00AA2F62">
        <w:rPr>
          <w:rFonts w:asciiTheme="minorHAnsi" w:hAnsiTheme="minorHAnsi"/>
          <w:sz w:val="20"/>
        </w:rPr>
        <w:t>section.</w:t>
      </w:r>
    </w:p>
    <w:p w:rsidR="00BF1955" w:rsidRPr="00AA2F62" w:rsidRDefault="00BF1955" w:rsidP="00BF195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 xml:space="preserve">Embroidery of any logo should be performed using the exact color specifications shown in the </w:t>
      </w:r>
      <w:r w:rsidR="00312092" w:rsidRPr="00AA2F62">
        <w:rPr>
          <w:rFonts w:asciiTheme="minorHAnsi" w:hAnsiTheme="minorHAnsi"/>
          <w:sz w:val="20"/>
        </w:rPr>
        <w:t xml:space="preserve">Villanova University </w:t>
      </w:r>
      <w:r w:rsidRPr="00AA2F62">
        <w:rPr>
          <w:rFonts w:asciiTheme="minorHAnsi" w:hAnsiTheme="minorHAnsi"/>
          <w:sz w:val="20"/>
        </w:rPr>
        <w:t>Color Usage section.</w:t>
      </w:r>
    </w:p>
    <w:p w:rsidR="00BF1955" w:rsidRPr="00AA2F62" w:rsidRDefault="00BF1955" w:rsidP="00BF1955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 xml:space="preserve">A specific sport name may appear under a primary mark but it must appear in white or navy in Garamond Bold. </w:t>
      </w:r>
    </w:p>
    <w:p w:rsidR="00BF1955" w:rsidRPr="00AA2F62" w:rsidRDefault="00BF1955" w:rsidP="00BF1955">
      <w:pPr>
        <w:rPr>
          <w:rFonts w:asciiTheme="minorHAnsi" w:hAnsiTheme="minorHAnsi"/>
          <w:sz w:val="20"/>
        </w:rPr>
      </w:pPr>
    </w:p>
    <w:p w:rsidR="00BF1955" w:rsidRPr="00AA2F62" w:rsidRDefault="00AA2F62" w:rsidP="00BF1955">
      <w:pPr>
        <w:rPr>
          <w:rFonts w:asciiTheme="minorHAnsi" w:hAnsiTheme="minorHAnsi"/>
          <w:b/>
          <w:sz w:val="20"/>
        </w:rPr>
      </w:pPr>
      <w:r w:rsidRPr="00AA2F62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6432" behindDoc="0" locked="0" layoutInCell="1" allowOverlap="1" wp14:anchorId="724CF0AA" wp14:editId="0CB9AACA">
            <wp:simplePos x="0" y="0"/>
            <wp:positionH relativeFrom="margin">
              <wp:posOffset>4229100</wp:posOffset>
            </wp:positionH>
            <wp:positionV relativeFrom="margin">
              <wp:posOffset>4924425</wp:posOffset>
            </wp:positionV>
            <wp:extent cx="2457450" cy="345757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972" t="13556" r="13195" b="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F62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5168" behindDoc="0" locked="0" layoutInCell="1" allowOverlap="1" wp14:anchorId="6E6E72CF" wp14:editId="1E37576D">
            <wp:simplePos x="0" y="0"/>
            <wp:positionH relativeFrom="margin">
              <wp:posOffset>19050</wp:posOffset>
            </wp:positionH>
            <wp:positionV relativeFrom="margin">
              <wp:posOffset>4924425</wp:posOffset>
            </wp:positionV>
            <wp:extent cx="4105275" cy="3295650"/>
            <wp:effectExtent l="0" t="0" r="0" b="0"/>
            <wp:wrapSquare wrapText="bothSides"/>
            <wp:docPr id="2" name="Picture 1" descr="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955" w:rsidRPr="00AA2F62">
        <w:rPr>
          <w:rFonts w:asciiTheme="minorHAnsi" w:hAnsiTheme="minorHAnsi"/>
          <w:b/>
          <w:sz w:val="20"/>
        </w:rPr>
        <w:t>Villanova University Athletic Marks</w:t>
      </w:r>
    </w:p>
    <w:p w:rsidR="00BF1955" w:rsidRPr="00AA2F62" w:rsidRDefault="00BF1955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BF1955" w:rsidRPr="00AA2F62" w:rsidRDefault="00312092" w:rsidP="00BF1955">
      <w:pPr>
        <w:rPr>
          <w:rFonts w:asciiTheme="minorHAnsi" w:hAnsiTheme="minorHAnsi"/>
          <w:b/>
          <w:sz w:val="20"/>
        </w:rPr>
      </w:pPr>
      <w:r w:rsidRPr="00AA2F62">
        <w:rPr>
          <w:rFonts w:asciiTheme="minorHAnsi" w:hAnsiTheme="minorHAnsi"/>
          <w:b/>
          <w:sz w:val="20"/>
        </w:rPr>
        <w:t>Villanova University Color Usage</w:t>
      </w:r>
    </w:p>
    <w:p w:rsidR="00312092" w:rsidRPr="00AA2F62" w:rsidRDefault="00AA2F62" w:rsidP="00BF1955">
      <w:p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830B0BA" wp14:editId="5EF8B59F">
            <wp:simplePos x="0" y="0"/>
            <wp:positionH relativeFrom="margin">
              <wp:posOffset>19050</wp:posOffset>
            </wp:positionH>
            <wp:positionV relativeFrom="margin">
              <wp:posOffset>485775</wp:posOffset>
            </wp:positionV>
            <wp:extent cx="4619625" cy="3057525"/>
            <wp:effectExtent l="0" t="0" r="0" b="0"/>
            <wp:wrapSquare wrapText="bothSides"/>
            <wp:docPr id="3" name="Picture 2" descr="Gar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b/>
          <w:sz w:val="20"/>
        </w:rPr>
      </w:pPr>
    </w:p>
    <w:p w:rsidR="00312092" w:rsidRPr="00AA2F62" w:rsidRDefault="00312092" w:rsidP="00BF1955">
      <w:pPr>
        <w:rPr>
          <w:rFonts w:asciiTheme="minorHAnsi" w:hAnsiTheme="minorHAnsi"/>
          <w:b/>
          <w:sz w:val="20"/>
        </w:rPr>
      </w:pPr>
      <w:bookmarkStart w:id="0" w:name="_GoBack"/>
      <w:bookmarkEnd w:id="0"/>
      <w:r w:rsidRPr="00AA2F62">
        <w:rPr>
          <w:rFonts w:asciiTheme="minorHAnsi" w:hAnsiTheme="minorHAnsi"/>
          <w:b/>
          <w:sz w:val="20"/>
        </w:rPr>
        <w:t>Social Media Marketing</w:t>
      </w:r>
    </w:p>
    <w:p w:rsidR="00312092" w:rsidRPr="00AA2F62" w:rsidRDefault="00312092" w:rsidP="00312092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Two Way Exchange: Should be accessible to students following the account</w:t>
      </w:r>
    </w:p>
    <w:p w:rsidR="00312092" w:rsidRPr="00AA2F62" w:rsidRDefault="00312092" w:rsidP="00312092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Short Posts: Look for current campus themes and use relatable content (hashtags, expressions, etc.)</w:t>
      </w:r>
    </w:p>
    <w:p w:rsidR="00312092" w:rsidRPr="00AA2F62" w:rsidRDefault="00312092" w:rsidP="00312092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Consistent Voice: Have one or two individuals be the point of contact for social media so they can have a consistent voice while being fun and clever, yet informative</w:t>
      </w:r>
    </w:p>
    <w:p w:rsidR="00760CE3" w:rsidRPr="00AA2F62" w:rsidRDefault="00312092" w:rsidP="00312092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Timing: Continuity is key in order to increase likes, shares, an</w:t>
      </w:r>
      <w:r w:rsidR="00760CE3" w:rsidRPr="00AA2F62">
        <w:rPr>
          <w:rFonts w:asciiTheme="minorHAnsi" w:hAnsiTheme="minorHAnsi"/>
          <w:sz w:val="20"/>
        </w:rPr>
        <w:t>d views.</w:t>
      </w:r>
    </w:p>
    <w:p w:rsidR="00760CE3" w:rsidRPr="00AA2F62" w:rsidRDefault="00312092" w:rsidP="00760CE3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Facebook timing –</w:t>
      </w:r>
      <w:r w:rsidR="00760CE3" w:rsidRPr="00AA2F62">
        <w:rPr>
          <w:rFonts w:asciiTheme="minorHAnsi" w:hAnsiTheme="minorHAnsi"/>
          <w:sz w:val="20"/>
        </w:rPr>
        <w:t xml:space="preserve"> 1pm and 3pm</w:t>
      </w:r>
    </w:p>
    <w:p w:rsidR="00312092" w:rsidRPr="00AA2F62" w:rsidRDefault="00312092" w:rsidP="00760CE3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Twitter timing – 12pm, 5pm, and 6pm</w:t>
      </w:r>
    </w:p>
    <w:p w:rsidR="00760CE3" w:rsidRPr="00AA2F62" w:rsidRDefault="00760CE3" w:rsidP="00760CE3">
      <w:pPr>
        <w:pStyle w:val="ListParagraph"/>
        <w:numPr>
          <w:ilvl w:val="1"/>
          <w:numId w:val="18"/>
        </w:numPr>
        <w:rPr>
          <w:rFonts w:asciiTheme="minorHAnsi" w:hAnsiTheme="minorHAnsi"/>
          <w:sz w:val="20"/>
        </w:rPr>
      </w:pPr>
      <w:r w:rsidRPr="00AA2F62">
        <w:rPr>
          <w:rFonts w:asciiTheme="minorHAnsi" w:hAnsiTheme="minorHAnsi"/>
          <w:sz w:val="20"/>
        </w:rPr>
        <w:t>Think of the flow of classroom changes as well as mealtime breaks</w:t>
      </w:r>
    </w:p>
    <w:sectPr w:rsidR="00760CE3" w:rsidRPr="00AA2F62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21849"/>
    <w:multiLevelType w:val="hybridMultilevel"/>
    <w:tmpl w:val="A9C2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34A79"/>
    <w:multiLevelType w:val="hybridMultilevel"/>
    <w:tmpl w:val="990E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B4B48"/>
    <w:multiLevelType w:val="hybridMultilevel"/>
    <w:tmpl w:val="9D9A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93931"/>
    <w:multiLevelType w:val="hybridMultilevel"/>
    <w:tmpl w:val="990E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90A77"/>
    <w:multiLevelType w:val="hybridMultilevel"/>
    <w:tmpl w:val="4408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9141F"/>
    <w:multiLevelType w:val="hybridMultilevel"/>
    <w:tmpl w:val="23EA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A003F"/>
    <w:multiLevelType w:val="hybridMultilevel"/>
    <w:tmpl w:val="3736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141D9"/>
    <w:multiLevelType w:val="hybridMultilevel"/>
    <w:tmpl w:val="23EA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17"/>
  </w:num>
  <w:num w:numId="15">
    <w:abstractNumId w:val="10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11EA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C3176"/>
    <w:rsid w:val="001C6849"/>
    <w:rsid w:val="00250014"/>
    <w:rsid w:val="00254D4B"/>
    <w:rsid w:val="00275BB5"/>
    <w:rsid w:val="00283E6D"/>
    <w:rsid w:val="00286F6A"/>
    <w:rsid w:val="00291C8C"/>
    <w:rsid w:val="002A1ECE"/>
    <w:rsid w:val="002A2510"/>
    <w:rsid w:val="002A733C"/>
    <w:rsid w:val="002B4D1D"/>
    <w:rsid w:val="002C10B1"/>
    <w:rsid w:val="002C34A3"/>
    <w:rsid w:val="002D222A"/>
    <w:rsid w:val="002D486E"/>
    <w:rsid w:val="002E0BD4"/>
    <w:rsid w:val="003076FD"/>
    <w:rsid w:val="00312092"/>
    <w:rsid w:val="00317005"/>
    <w:rsid w:val="00335259"/>
    <w:rsid w:val="00337265"/>
    <w:rsid w:val="003929F1"/>
    <w:rsid w:val="003A1B63"/>
    <w:rsid w:val="003A41A1"/>
    <w:rsid w:val="003B2326"/>
    <w:rsid w:val="003C23D4"/>
    <w:rsid w:val="003D5FAC"/>
    <w:rsid w:val="003F1D46"/>
    <w:rsid w:val="004150C2"/>
    <w:rsid w:val="00437ED0"/>
    <w:rsid w:val="00440CD8"/>
    <w:rsid w:val="00443837"/>
    <w:rsid w:val="00450F66"/>
    <w:rsid w:val="00461739"/>
    <w:rsid w:val="0046181E"/>
    <w:rsid w:val="00466146"/>
    <w:rsid w:val="00467865"/>
    <w:rsid w:val="0048685F"/>
    <w:rsid w:val="004A1437"/>
    <w:rsid w:val="004A4198"/>
    <w:rsid w:val="004A54EA"/>
    <w:rsid w:val="004A7A26"/>
    <w:rsid w:val="004B0578"/>
    <w:rsid w:val="004C2FEE"/>
    <w:rsid w:val="004D2FA6"/>
    <w:rsid w:val="004E1683"/>
    <w:rsid w:val="004E3234"/>
    <w:rsid w:val="004E34C6"/>
    <w:rsid w:val="004F62AD"/>
    <w:rsid w:val="0050094F"/>
    <w:rsid w:val="00501AE8"/>
    <w:rsid w:val="00504B65"/>
    <w:rsid w:val="005114CE"/>
    <w:rsid w:val="0052122B"/>
    <w:rsid w:val="00542885"/>
    <w:rsid w:val="005557F6"/>
    <w:rsid w:val="0056328D"/>
    <w:rsid w:val="00563778"/>
    <w:rsid w:val="005A1CE0"/>
    <w:rsid w:val="005B4AE2"/>
    <w:rsid w:val="005C3D49"/>
    <w:rsid w:val="005E63CC"/>
    <w:rsid w:val="005F6E87"/>
    <w:rsid w:val="00613129"/>
    <w:rsid w:val="00617C65"/>
    <w:rsid w:val="0062215B"/>
    <w:rsid w:val="006477A6"/>
    <w:rsid w:val="0065004B"/>
    <w:rsid w:val="00682C69"/>
    <w:rsid w:val="00684F78"/>
    <w:rsid w:val="006D2635"/>
    <w:rsid w:val="006D60A5"/>
    <w:rsid w:val="006D779C"/>
    <w:rsid w:val="006E4F63"/>
    <w:rsid w:val="006E729E"/>
    <w:rsid w:val="007229D0"/>
    <w:rsid w:val="00747CA7"/>
    <w:rsid w:val="007602AC"/>
    <w:rsid w:val="00760CE3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87BF9"/>
    <w:rsid w:val="008A0543"/>
    <w:rsid w:val="008B08EF"/>
    <w:rsid w:val="008B24BB"/>
    <w:rsid w:val="008B57DD"/>
    <w:rsid w:val="008B7081"/>
    <w:rsid w:val="008D40FF"/>
    <w:rsid w:val="00902964"/>
    <w:rsid w:val="009126F8"/>
    <w:rsid w:val="00916ACC"/>
    <w:rsid w:val="009478A7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1EA8"/>
    <w:rsid w:val="00A211B2"/>
    <w:rsid w:val="00A2727E"/>
    <w:rsid w:val="00A35524"/>
    <w:rsid w:val="00A44539"/>
    <w:rsid w:val="00A74F99"/>
    <w:rsid w:val="00A82BA3"/>
    <w:rsid w:val="00A94ACC"/>
    <w:rsid w:val="00A97158"/>
    <w:rsid w:val="00AA2F62"/>
    <w:rsid w:val="00AE16CE"/>
    <w:rsid w:val="00AE6FA4"/>
    <w:rsid w:val="00B03907"/>
    <w:rsid w:val="00B11811"/>
    <w:rsid w:val="00B311E1"/>
    <w:rsid w:val="00B4735C"/>
    <w:rsid w:val="00B77F08"/>
    <w:rsid w:val="00B90EC2"/>
    <w:rsid w:val="00BA268F"/>
    <w:rsid w:val="00BB2E06"/>
    <w:rsid w:val="00BF1955"/>
    <w:rsid w:val="00BF21E6"/>
    <w:rsid w:val="00C079CA"/>
    <w:rsid w:val="00C33DF0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D768D"/>
    <w:rsid w:val="00CE72D9"/>
    <w:rsid w:val="00D03A13"/>
    <w:rsid w:val="00D14E73"/>
    <w:rsid w:val="00D6155E"/>
    <w:rsid w:val="00D72F28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5701E"/>
    <w:rsid w:val="00E87396"/>
    <w:rsid w:val="00EB478A"/>
    <w:rsid w:val="00EC42A3"/>
    <w:rsid w:val="00EF69CA"/>
    <w:rsid w:val="00F02A61"/>
    <w:rsid w:val="00F158B7"/>
    <w:rsid w:val="00F264EB"/>
    <w:rsid w:val="00F67B47"/>
    <w:rsid w:val="00F83033"/>
    <w:rsid w:val="00F966AA"/>
    <w:rsid w:val="00FB538F"/>
    <w:rsid w:val="00FC3071"/>
    <w:rsid w:val="00FD5902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C3F992-4B57-4FE1-8943-711BC5BB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A971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228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2B1F6-DC3D-4E8C-BF88-891FE5ED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Miller</dc:creator>
  <cp:lastModifiedBy>Maxwell Miller</cp:lastModifiedBy>
  <cp:revision>5</cp:revision>
  <cp:lastPrinted>2014-07-17T19:27:00Z</cp:lastPrinted>
  <dcterms:created xsi:type="dcterms:W3CDTF">2015-03-04T14:31:00Z</dcterms:created>
  <dcterms:modified xsi:type="dcterms:W3CDTF">2015-07-29T13:30:00Z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