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4C" w:rsidRDefault="000F7C4C" w:rsidP="000F7C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C62777" wp14:editId="59E4EAC7">
            <wp:simplePos x="0" y="0"/>
            <wp:positionH relativeFrom="margin">
              <wp:posOffset>2266950</wp:posOffset>
            </wp:positionH>
            <wp:positionV relativeFrom="paragraph">
              <wp:posOffset>19050</wp:posOffset>
            </wp:positionV>
            <wp:extent cx="838200" cy="838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D8" w:rsidRDefault="007142D8" w:rsidP="007142D8">
      <w:pPr>
        <w:jc w:val="center"/>
        <w:rPr>
          <w:smallCaps/>
        </w:rPr>
      </w:pPr>
      <w:r w:rsidRPr="002D3E14">
        <w:rPr>
          <w:smallCaps/>
        </w:rPr>
        <w:t xml:space="preserve">Cayuse Quick Start:  </w:t>
      </w:r>
      <w:r>
        <w:rPr>
          <w:smallCaps/>
        </w:rPr>
        <w:t>Entering a Budget in Cayuse SP</w:t>
      </w:r>
    </w:p>
    <w:p w:rsidR="007142D8" w:rsidRPr="001B0277" w:rsidRDefault="007142D8" w:rsidP="007142D8">
      <w:r>
        <w:t>O</w:t>
      </w:r>
      <w:r w:rsidR="00AE2E67">
        <w:t>G&amp;C</w:t>
      </w:r>
      <w:r>
        <w:t xml:space="preserve"> recommends using the </w:t>
      </w:r>
      <w:hyperlink r:id="rId6" w:history="1">
        <w:r w:rsidR="00BD27ED" w:rsidRPr="00800644">
          <w:rPr>
            <w:rStyle w:val="Hyperlink"/>
          </w:rPr>
          <w:t>ORA E</w:t>
        </w:r>
        <w:r w:rsidR="00BD27ED" w:rsidRPr="00800644">
          <w:rPr>
            <w:rStyle w:val="Hyperlink"/>
          </w:rPr>
          <w:t>x</w:t>
        </w:r>
        <w:r w:rsidR="00BD27ED" w:rsidRPr="00800644">
          <w:rPr>
            <w:rStyle w:val="Hyperlink"/>
          </w:rPr>
          <w:t>c</w:t>
        </w:r>
        <w:r w:rsidR="00BD27ED" w:rsidRPr="00800644">
          <w:rPr>
            <w:rStyle w:val="Hyperlink"/>
          </w:rPr>
          <w:t>e</w:t>
        </w:r>
        <w:r w:rsidR="00BD27ED" w:rsidRPr="00800644">
          <w:rPr>
            <w:rStyle w:val="Hyperlink"/>
          </w:rPr>
          <w:t>l Budget Spreadsheet</w:t>
        </w:r>
      </w:hyperlink>
      <w:r>
        <w:t xml:space="preserve"> to assist with entering data into Cayuse.  This can be found on O</w:t>
      </w:r>
      <w:r w:rsidR="00AE2E67">
        <w:t>G&amp;C</w:t>
      </w:r>
      <w:r>
        <w:t>’s website at</w:t>
      </w:r>
      <w:proofErr w:type="gramStart"/>
      <w:r>
        <w:t>:</w:t>
      </w:r>
      <w:proofErr w:type="gramEnd"/>
      <w:hyperlink r:id="rId7" w:history="1">
        <w:r w:rsidR="00AE2E67">
          <w:rPr>
            <w:rStyle w:val="Hyperlink"/>
          </w:rPr>
          <w:t>https://www1.villanova.edu/villanova/provost/research-administration/grants-contracts.html</w:t>
        </w:r>
      </w:hyperlink>
      <w:r>
        <w:t xml:space="preserve"> Click on “Forms”, at the left of the page.   </w:t>
      </w:r>
    </w:p>
    <w:p w:rsidR="007142D8" w:rsidRDefault="007142D8" w:rsidP="007142D8">
      <w:pPr>
        <w:pStyle w:val="ListParagraph"/>
        <w:numPr>
          <w:ilvl w:val="0"/>
          <w:numId w:val="1"/>
        </w:numPr>
      </w:pPr>
      <w:r>
        <w:t>For Budget Form, select “Detailed”</w:t>
      </w:r>
      <w:r w:rsidR="000F7ABD">
        <w:t xml:space="preserve"> or </w:t>
      </w:r>
      <w:r w:rsidR="007B0606">
        <w:t>“</w:t>
      </w:r>
      <w:r w:rsidR="000F7ABD">
        <w:t>Autofill</w:t>
      </w:r>
      <w:r w:rsidR="007B0606">
        <w:t>”</w:t>
      </w:r>
      <w:r>
        <w:t xml:space="preserve"> from the drop down menu.</w:t>
      </w:r>
      <w:r w:rsidR="000F7ABD">
        <w:t xml:space="preserve"> Autofill can only be used when paired with a 424 proposal.  “Summary” is not used.</w:t>
      </w:r>
      <w:r w:rsidR="007B0606">
        <w:t xml:space="preserve">  </w:t>
      </w:r>
    </w:p>
    <w:p w:rsidR="007142D8" w:rsidRDefault="007142D8" w:rsidP="007142D8">
      <w:pPr>
        <w:pStyle w:val="ListParagraph"/>
      </w:pPr>
    </w:p>
    <w:p w:rsidR="007142D8" w:rsidRDefault="00AF2528" w:rsidP="007142D8">
      <w:pPr>
        <w:pStyle w:val="ListParagraph"/>
        <w:numPr>
          <w:ilvl w:val="0"/>
          <w:numId w:val="1"/>
        </w:numPr>
      </w:pPr>
      <w:r>
        <w:t xml:space="preserve">A. </w:t>
      </w:r>
      <w:r w:rsidR="007142D8">
        <w:t>Select the number of Budget Periods from the drop down menu entitled “# of Budget Periods</w:t>
      </w:r>
      <w:r w:rsidR="007142D8" w:rsidRPr="007466D3">
        <w:t>.</w:t>
      </w:r>
      <w:r w:rsidR="007142D8">
        <w:t>”</w:t>
      </w:r>
      <w:r w:rsidR="007142D8" w:rsidRPr="007466D3">
        <w:t xml:space="preserve">  For</w:t>
      </w:r>
      <w:r w:rsidR="007142D8">
        <w:t xml:space="preserve"> example, for</w:t>
      </w:r>
      <w:r w:rsidR="007142D8" w:rsidRPr="007466D3">
        <w:t xml:space="preserve"> a 5 year project,</w:t>
      </w:r>
      <w:r w:rsidR="007142D8">
        <w:t xml:space="preserve"> you would select 5.</w:t>
      </w:r>
      <w:r>
        <w:t xml:space="preserve"> B. For autofill, skip to step 8.</w:t>
      </w:r>
    </w:p>
    <w:p w:rsidR="007142D8" w:rsidRDefault="007142D8" w:rsidP="007142D8">
      <w:pPr>
        <w:pStyle w:val="ListParagraph"/>
      </w:pPr>
    </w:p>
    <w:p w:rsidR="007142D8" w:rsidRDefault="007142D8" w:rsidP="000F7ABD">
      <w:pPr>
        <w:pStyle w:val="ListParagraph"/>
        <w:numPr>
          <w:ilvl w:val="0"/>
          <w:numId w:val="1"/>
        </w:numPr>
      </w:pPr>
      <w:r w:rsidRPr="00E0435F">
        <w:t>For project dates, the 1</w:t>
      </w:r>
      <w:r w:rsidRPr="000F7ABD">
        <w:rPr>
          <w:vertAlign w:val="superscript"/>
        </w:rPr>
        <w:t>st</w:t>
      </w:r>
      <w:r w:rsidRPr="00E0435F">
        <w:t xml:space="preserve"> column is the first period of the project, and the 2</w:t>
      </w:r>
      <w:r w:rsidRPr="000F7ABD">
        <w:rPr>
          <w:vertAlign w:val="superscript"/>
        </w:rPr>
        <w:t>nd</w:t>
      </w:r>
      <w:r w:rsidRPr="00E0435F">
        <w:t xml:space="preserve"> column is the cu</w:t>
      </w:r>
      <w:r w:rsidR="000F3920">
        <w:t xml:space="preserve">mulative costs of the project. </w:t>
      </w:r>
      <w:r w:rsidRPr="00E0435F">
        <w:t xml:space="preserve">For </w:t>
      </w:r>
      <w:r>
        <w:t>column 1 (Current Period), select</w:t>
      </w:r>
      <w:r w:rsidRPr="00E0435F">
        <w:t xml:space="preserve"> the start and end dates for </w:t>
      </w:r>
      <w:r w:rsidR="000F3920">
        <w:t>Year 1.</w:t>
      </w:r>
    </w:p>
    <w:p w:rsidR="007142D8" w:rsidRPr="0066500A" w:rsidRDefault="007142D8" w:rsidP="007142D8">
      <w:pPr>
        <w:pStyle w:val="ListParagraph"/>
      </w:pPr>
    </w:p>
    <w:p w:rsidR="000F3920" w:rsidRDefault="005230A4" w:rsidP="008B66CF">
      <w:pPr>
        <w:pStyle w:val="ListParagraph"/>
        <w:numPr>
          <w:ilvl w:val="0"/>
          <w:numId w:val="1"/>
        </w:numPr>
      </w:pPr>
      <w:r>
        <w:t xml:space="preserve">Choose F&amp;A rate.  Click into the </w:t>
      </w:r>
      <w:r w:rsidR="00131833">
        <w:t>current period F&amp;A Rate (1)</w:t>
      </w:r>
      <w:r>
        <w:t xml:space="preserve">.  Choose the appropriate rate from the pop-up table.  This rate will be used to calculate your indirect costs automatically. </w:t>
      </w:r>
    </w:p>
    <w:p w:rsidR="000F3920" w:rsidRDefault="000F3920" w:rsidP="000F3920">
      <w:pPr>
        <w:pStyle w:val="ListParagraph"/>
      </w:pPr>
    </w:p>
    <w:p w:rsidR="008B66CF" w:rsidRDefault="007142D8" w:rsidP="008B66CF">
      <w:pPr>
        <w:pStyle w:val="ListParagraph"/>
        <w:numPr>
          <w:ilvl w:val="0"/>
          <w:numId w:val="1"/>
        </w:numPr>
      </w:pPr>
      <w:r w:rsidRPr="0066500A">
        <w:t>Enter PI salary (Senior/Key Salary) &amp; FT salaries &amp; dollar value of FT Fringe Benefits (Refe</w:t>
      </w:r>
      <w:r>
        <w:t xml:space="preserve">r to </w:t>
      </w:r>
      <w:r w:rsidR="008B66CF">
        <w:t>ORA</w:t>
      </w:r>
      <w:r>
        <w:t xml:space="preserve"> Excel Spreadsheet,</w:t>
      </w:r>
      <w:r w:rsidRPr="0066500A">
        <w:t xml:space="preserve"> cell C10). </w:t>
      </w:r>
      <w:r w:rsidR="008B66CF">
        <w:t>Please note that at Villanova, Post-Doctoral Associates are calculate</w:t>
      </w:r>
      <w:r w:rsidR="005755AF">
        <w:t>d at the full-time rate</w:t>
      </w:r>
      <w:r w:rsidR="005230A4">
        <w:t>.</w:t>
      </w:r>
    </w:p>
    <w:p w:rsidR="007142D8" w:rsidRDefault="007142D8" w:rsidP="007142D8">
      <w:pPr>
        <w:pStyle w:val="ListParagraph"/>
      </w:pPr>
    </w:p>
    <w:p w:rsidR="007142D8" w:rsidRDefault="007142D8" w:rsidP="000F7ABD">
      <w:pPr>
        <w:pStyle w:val="ListParagraph"/>
        <w:numPr>
          <w:ilvl w:val="0"/>
          <w:numId w:val="1"/>
        </w:numPr>
      </w:pPr>
      <w:r>
        <w:t xml:space="preserve">Enter student salary &amp; PT salary &amp; dollar value of PT Fringe Benefits. (Refer to </w:t>
      </w:r>
      <w:r w:rsidR="008B66CF">
        <w:t>ORA</w:t>
      </w:r>
      <w:r>
        <w:t xml:space="preserve"> Excel Spreadsheet, cell C11). </w:t>
      </w:r>
    </w:p>
    <w:p w:rsidR="007142D8" w:rsidRPr="00DE3A75" w:rsidRDefault="007142D8" w:rsidP="007142D8">
      <w:pPr>
        <w:pStyle w:val="ListParagraph"/>
      </w:pPr>
    </w:p>
    <w:p w:rsidR="007142D8" w:rsidRDefault="008B66CF" w:rsidP="007142D8">
      <w:pPr>
        <w:pStyle w:val="ListParagraph"/>
        <w:numPr>
          <w:ilvl w:val="0"/>
          <w:numId w:val="1"/>
        </w:numPr>
      </w:pPr>
      <w:r>
        <w:t>Enter any other direct costs in the appropriate categories.  Note: Fee is not used.</w:t>
      </w:r>
    </w:p>
    <w:p w:rsidR="007142D8" w:rsidRDefault="007142D8" w:rsidP="007142D8">
      <w:pPr>
        <w:pStyle w:val="ListParagraph"/>
      </w:pPr>
    </w:p>
    <w:p w:rsidR="007142D8" w:rsidRDefault="007142D8" w:rsidP="001C5BEA">
      <w:pPr>
        <w:pStyle w:val="ListParagraph"/>
        <w:numPr>
          <w:ilvl w:val="0"/>
          <w:numId w:val="1"/>
        </w:numPr>
      </w:pPr>
      <w:r>
        <w:t xml:space="preserve">Indirect Costs will automatically </w:t>
      </w:r>
      <w:r w:rsidRPr="00654E54">
        <w:t>be reflected on the line entitled “</w:t>
      </w:r>
      <w:r>
        <w:t>INDIRECT COSTS (F&amp;A):</w:t>
      </w:r>
      <w:r w:rsidRPr="00654E54">
        <w:t>” at the bottom of the form. In order to have this automatically calc</w:t>
      </w:r>
      <w:r w:rsidR="008B66CF">
        <w:t>ulated, pleas</w:t>
      </w:r>
      <w:r w:rsidR="001C5BEA">
        <w:t xml:space="preserve">e enter the </w:t>
      </w:r>
      <w:r>
        <w:t>“Base for F&amp;A rate (1)”: The sum of all salaries (</w:t>
      </w:r>
      <w:r w:rsidR="00BD27ED">
        <w:t xml:space="preserve">ORA </w:t>
      </w:r>
      <w:r>
        <w:t>spreadsheet cell C9).</w:t>
      </w:r>
    </w:p>
    <w:p w:rsidR="007142D8" w:rsidRDefault="007142D8" w:rsidP="007142D8">
      <w:pPr>
        <w:pStyle w:val="ListParagraph"/>
      </w:pPr>
    </w:p>
    <w:p w:rsidR="007142D8" w:rsidRPr="00733AE7" w:rsidRDefault="007142D8" w:rsidP="007142D8">
      <w:pPr>
        <w:pStyle w:val="ListParagraph"/>
        <w:numPr>
          <w:ilvl w:val="0"/>
          <w:numId w:val="1"/>
        </w:numPr>
      </w:pPr>
      <w:r>
        <w:t xml:space="preserve">Click “Save”.  </w:t>
      </w:r>
    </w:p>
    <w:p w:rsidR="007231C5" w:rsidRDefault="007231C5"/>
    <w:sectPr w:rsidR="007231C5" w:rsidSect="007142D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FA6"/>
    <w:multiLevelType w:val="hybridMultilevel"/>
    <w:tmpl w:val="A10E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4C"/>
    <w:rsid w:val="000F3920"/>
    <w:rsid w:val="000F7ABD"/>
    <w:rsid w:val="000F7C4C"/>
    <w:rsid w:val="00131833"/>
    <w:rsid w:val="00160583"/>
    <w:rsid w:val="001C5BEA"/>
    <w:rsid w:val="005230A4"/>
    <w:rsid w:val="005755AF"/>
    <w:rsid w:val="007142D8"/>
    <w:rsid w:val="007231C5"/>
    <w:rsid w:val="007B0606"/>
    <w:rsid w:val="00800644"/>
    <w:rsid w:val="008B66CF"/>
    <w:rsid w:val="009C2C85"/>
    <w:rsid w:val="00AE2E67"/>
    <w:rsid w:val="00AF2528"/>
    <w:rsid w:val="00BD27ED"/>
    <w:rsid w:val="00C52D5A"/>
    <w:rsid w:val="00E80BB0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41A6"/>
  <w15:chartTrackingRefBased/>
  <w15:docId w15:val="{74B20D28-2025-4637-B4FB-EB42F7E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4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2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villanova.edu/villanova/provost/research-administration/grants-contr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IPF%20Budget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Wheeler</dc:creator>
  <cp:keywords/>
  <dc:description/>
  <cp:lastModifiedBy>Holli Moore</cp:lastModifiedBy>
  <cp:revision>4</cp:revision>
  <cp:lastPrinted>2016-02-17T14:23:00Z</cp:lastPrinted>
  <dcterms:created xsi:type="dcterms:W3CDTF">2018-08-21T18:56:00Z</dcterms:created>
  <dcterms:modified xsi:type="dcterms:W3CDTF">2018-08-21T19:06:00Z</dcterms:modified>
</cp:coreProperties>
</file>