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CF" w:rsidRPr="003B6BFC" w:rsidRDefault="00262D0B" w:rsidP="00B1200B">
      <w:pPr>
        <w:pStyle w:val="Title"/>
      </w:pPr>
      <w:r w:rsidRPr="003B6BFC">
        <w:t>Note-taking Workshop</w:t>
      </w:r>
    </w:p>
    <w:p w:rsidR="00262D0B" w:rsidRPr="00262D0B" w:rsidRDefault="00262D0B" w:rsidP="00262D0B">
      <w:r w:rsidRPr="00B1200B">
        <w:rPr>
          <w:rStyle w:val="Heading1Char"/>
        </w:rPr>
        <w:t>Slide 1:</w:t>
      </w:r>
      <w:r>
        <w:t xml:space="preserve"> </w:t>
      </w:r>
      <w:r w:rsidRPr="00262D0B">
        <w:t xml:space="preserve">Today we are going to talk about the very important topic of note-taking. Admittedly, note-taking is more important in some classes as compared to others, but for many courses, good note-taking is absolutely essential. </w:t>
      </w:r>
    </w:p>
    <w:p w:rsidR="00D152C1" w:rsidRDefault="00262D0B" w:rsidP="00BB6976">
      <w:r w:rsidRPr="00B1200B">
        <w:rPr>
          <w:rStyle w:val="Heading1Char"/>
        </w:rPr>
        <w:t>Slide 2</w:t>
      </w:r>
      <w:r>
        <w:t xml:space="preserve">: </w:t>
      </w:r>
      <w:r w:rsidR="00BB6976">
        <w:t xml:space="preserve">Note-taking is a two-step process: 1) Take notes, 2) </w:t>
      </w:r>
      <w:r w:rsidR="00BB6976" w:rsidRPr="00BB6976">
        <w:t xml:space="preserve">Review and reorganize notes. </w:t>
      </w:r>
      <w:r w:rsidR="00BB6976">
        <w:t xml:space="preserve"> A lot of times, students forget to do the second part, or they wait too long between taking notes and reviewing for them to be truly useful.  More on that later, but during this short workshop, we are going to go over both some strategies for taking notes in class and for using that information to better understand the material. </w:t>
      </w:r>
    </w:p>
    <w:p w:rsidR="00BB6976" w:rsidRDefault="00BB6976" w:rsidP="00B1200B">
      <w:pPr>
        <w:pStyle w:val="Heading1"/>
      </w:pPr>
      <w:r>
        <w:t xml:space="preserve">Slide 3: </w:t>
      </w:r>
    </w:p>
    <w:p w:rsidR="00BB6976" w:rsidRDefault="00BB6976" w:rsidP="00BB6976">
      <w:r>
        <w:t xml:space="preserve">Slide: Graph of the “forgetting curve.” This is called the forgetting curve, and basically it illustrates why you need step two. </w:t>
      </w:r>
      <w:r w:rsidR="0067206B">
        <w:t xml:space="preserve">If you do not consistently review new material, you will likely forget a large percentage of it as time passes. This graph may be a little dramatic, but let’s say that after a month, you really do only remember about 20% of the material. It is not unusual for students to have 3 or 4 tests a semester. Trying to relearn 80% of your classroom material a couple of days prior to an exam </w:t>
      </w:r>
      <w:proofErr w:type="gramStart"/>
      <w:r w:rsidR="0067206B">
        <w:t>is</w:t>
      </w:r>
      <w:proofErr w:type="gramEnd"/>
      <w:r w:rsidR="0067206B">
        <w:t xml:space="preserve"> a bad plan. We will talk about how to make the smarter choice in a few slides.</w:t>
      </w:r>
    </w:p>
    <w:p w:rsidR="0067206B" w:rsidRDefault="0067206B" w:rsidP="00BB6976">
      <w:r w:rsidRPr="00B1200B">
        <w:rPr>
          <w:rStyle w:val="Heading1Char"/>
        </w:rPr>
        <w:t>Slide 4:</w:t>
      </w:r>
      <w:r>
        <w:t xml:space="preserve"> Classroom note-taking tips</w:t>
      </w:r>
    </w:p>
    <w:p w:rsidR="00000000" w:rsidRDefault="00CD7895" w:rsidP="0067206B">
      <w:pPr>
        <w:numPr>
          <w:ilvl w:val="0"/>
          <w:numId w:val="2"/>
        </w:numPr>
      </w:pPr>
      <w:r w:rsidRPr="0067206B">
        <w:t>Most research shows that handwriting notes is more effective than typing notes.</w:t>
      </w:r>
    </w:p>
    <w:p w:rsidR="000C1DA5" w:rsidRPr="0067206B" w:rsidRDefault="0067206B" w:rsidP="000C1DA5">
      <w:pPr>
        <w:numPr>
          <w:ilvl w:val="1"/>
          <w:numId w:val="2"/>
        </w:numPr>
      </w:pPr>
      <w:r>
        <w:t xml:space="preserve">I understand that many students prefer to use their laptops to take notes. Although you may be able to type faster than you write, chances are you will remember the information better when you use a pen or pencil. Plus, your laptop can be distracting. If you must use your laptop to take notes, </w:t>
      </w:r>
      <w:r w:rsidR="000C1DA5">
        <w:t>remove distraction by shutting all open windows and turning off the internet.</w:t>
      </w:r>
    </w:p>
    <w:p w:rsidR="00000000" w:rsidRDefault="00CD7895" w:rsidP="0067206B">
      <w:pPr>
        <w:numPr>
          <w:ilvl w:val="0"/>
          <w:numId w:val="2"/>
        </w:numPr>
      </w:pPr>
      <w:r w:rsidRPr="0067206B">
        <w:t xml:space="preserve">Don’t try to write EVERYTHING the professor says. </w:t>
      </w:r>
    </w:p>
    <w:p w:rsidR="000C1DA5" w:rsidRPr="0067206B" w:rsidRDefault="000C1DA5" w:rsidP="000C1DA5">
      <w:pPr>
        <w:numPr>
          <w:ilvl w:val="1"/>
          <w:numId w:val="2"/>
        </w:numPr>
      </w:pPr>
      <w:r>
        <w:t>Having a word for word transcript of the class may not be as helpful as you think. The process of note-taking forces you to pay attention and determine what the main points of discussion or lecture are. That is an important part of the learning process.</w:t>
      </w:r>
    </w:p>
    <w:p w:rsidR="00000000" w:rsidRDefault="00CD7895" w:rsidP="0067206B">
      <w:pPr>
        <w:numPr>
          <w:ilvl w:val="0"/>
          <w:numId w:val="2"/>
        </w:numPr>
      </w:pPr>
      <w:r w:rsidRPr="0067206B">
        <w:t>Make friends in the class. Share notes.</w:t>
      </w:r>
    </w:p>
    <w:p w:rsidR="000C1DA5" w:rsidRPr="0067206B" w:rsidRDefault="000C1DA5" w:rsidP="000C1DA5">
      <w:pPr>
        <w:numPr>
          <w:ilvl w:val="1"/>
          <w:numId w:val="2"/>
        </w:numPr>
      </w:pPr>
      <w:r>
        <w:t xml:space="preserve">Are you afraid you will miss something important? Make a friend in the class and plan to have coffee every Wednesday after class to share notes. This is a great way to review and make sure you are on the right track. If you have nagging concerns, make it a point </w:t>
      </w:r>
      <w:r>
        <w:lastRenderedPageBreak/>
        <w:t xml:space="preserve">to go see your professor during office hours and ask him/her to take a look at your notebook and give you some feedback. </w:t>
      </w:r>
    </w:p>
    <w:p w:rsidR="00000000" w:rsidRDefault="00CD7895" w:rsidP="0067206B">
      <w:pPr>
        <w:numPr>
          <w:ilvl w:val="0"/>
          <w:numId w:val="2"/>
        </w:numPr>
      </w:pPr>
      <w:r w:rsidRPr="0067206B">
        <w:t>Preview the readings BEFORE class if possible.</w:t>
      </w:r>
    </w:p>
    <w:p w:rsidR="000C1DA5" w:rsidRPr="0067206B" w:rsidRDefault="000C1DA5" w:rsidP="000C1DA5">
      <w:pPr>
        <w:numPr>
          <w:ilvl w:val="1"/>
          <w:numId w:val="2"/>
        </w:numPr>
      </w:pPr>
      <w:r>
        <w:t>Sometimes note-taking is a challenge because what the professor is saying is so new, so novel that it’s hard to wrap your mind around it all. Many professors recommend or require this anyway, but make sure you are accessing the reading PRIOR to class.</w:t>
      </w:r>
    </w:p>
    <w:p w:rsidR="00000000" w:rsidRDefault="00CD7895" w:rsidP="0067206B">
      <w:pPr>
        <w:numPr>
          <w:ilvl w:val="0"/>
          <w:numId w:val="2"/>
        </w:numPr>
      </w:pPr>
      <w:r w:rsidRPr="0067206B">
        <w:t xml:space="preserve">If given the option, consider annotating PowerPoint slides. </w:t>
      </w:r>
    </w:p>
    <w:p w:rsidR="000C1DA5" w:rsidRDefault="000C1DA5" w:rsidP="000C1DA5">
      <w:pPr>
        <w:numPr>
          <w:ilvl w:val="1"/>
          <w:numId w:val="2"/>
        </w:numPr>
      </w:pPr>
      <w:r>
        <w:t xml:space="preserve">PowerPoint lectures are popular. If your professor gives you access to the slides prior to class, think about printing them out and annotating (or adding to) the information given. </w:t>
      </w:r>
    </w:p>
    <w:p w:rsidR="000C1DA5" w:rsidRDefault="006E7571" w:rsidP="000C1DA5">
      <w:r w:rsidRPr="00B1200B">
        <w:rPr>
          <w:rStyle w:val="Heading1Char"/>
        </w:rPr>
        <w:t>Slide 5</w:t>
      </w:r>
      <w:r w:rsidR="00D727A8" w:rsidRPr="00B1200B">
        <w:rPr>
          <w:rStyle w:val="Heading1Char"/>
        </w:rPr>
        <w:t>:</w:t>
      </w:r>
      <w:r w:rsidR="00D727A8">
        <w:t xml:space="preserve"> Troubleshooting</w:t>
      </w:r>
    </w:p>
    <w:p w:rsidR="00D727A8" w:rsidRDefault="00D727A8" w:rsidP="000C1DA5">
      <w:r>
        <w:t>Problem:  My mind wanders and I get bored. Solution: Sit in the front of the room. Pose questions you expect to be answered.</w:t>
      </w:r>
    </w:p>
    <w:p w:rsidR="006B3338" w:rsidRDefault="00D727A8" w:rsidP="006B3338">
      <w:r>
        <w:t>Problem: The instructor talks too fast. Solut</w:t>
      </w:r>
      <w:r w:rsidR="006B3338">
        <w:t xml:space="preserve">ion: Develop a shorthand system; </w:t>
      </w:r>
      <w:r w:rsidR="006B3338" w:rsidRPr="006B3338">
        <w:t>use abbreviations. Leave blanks and fill them in later.</w:t>
      </w:r>
    </w:p>
    <w:p w:rsidR="006B3338" w:rsidRPr="006B3338" w:rsidRDefault="006B3338" w:rsidP="006B3338">
      <w:pPr>
        <w:rPr>
          <w:bCs/>
        </w:rPr>
      </w:pPr>
      <w:r w:rsidRPr="006B3338">
        <w:t xml:space="preserve">Problem: </w:t>
      </w:r>
      <w:r>
        <w:rPr>
          <w:bCs/>
        </w:rPr>
        <w:t xml:space="preserve">The lecturer rambles. Solution: </w:t>
      </w:r>
      <w:r w:rsidRPr="006B3338">
        <w:rPr>
          <w:bCs/>
        </w:rPr>
        <w:t>Preview correlating text assignments to determine organizing principles.</w:t>
      </w:r>
    </w:p>
    <w:p w:rsidR="006B3338" w:rsidRPr="006B3338" w:rsidRDefault="006B3338" w:rsidP="006B3338">
      <w:pPr>
        <w:rPr>
          <w:bCs/>
        </w:rPr>
      </w:pPr>
      <w:r w:rsidRPr="006B3338">
        <w:t xml:space="preserve">Problem: </w:t>
      </w:r>
      <w:r w:rsidRPr="006B3338">
        <w:rPr>
          <w:bCs/>
        </w:rPr>
        <w:t xml:space="preserve">Everything seems important </w:t>
      </w:r>
      <w:r w:rsidRPr="006B3338">
        <w:t xml:space="preserve">or </w:t>
      </w:r>
      <w:r>
        <w:rPr>
          <w:bCs/>
        </w:rPr>
        <w:t>nothing seems</w:t>
      </w:r>
      <w:r w:rsidRPr="006B3338">
        <w:rPr>
          <w:bCs/>
        </w:rPr>
        <w:t xml:space="preserve"> important</w:t>
      </w:r>
      <w:r>
        <w:rPr>
          <w:bCs/>
        </w:rPr>
        <w:t xml:space="preserve">. Solution: </w:t>
      </w:r>
      <w:r w:rsidRPr="006B3338">
        <w:rPr>
          <w:bCs/>
        </w:rPr>
        <w:t>You have not identified key concepts and may lack necessary or background knowledge.  Are you reading PRIOR to class?</w:t>
      </w:r>
    </w:p>
    <w:p w:rsidR="006B3338" w:rsidRDefault="002633F4" w:rsidP="006B3338">
      <w:r w:rsidRPr="002633F4">
        <w:rPr>
          <w:rStyle w:val="Heading1Char"/>
        </w:rPr>
        <w:t>Slide 6:</w:t>
      </w:r>
      <w:r>
        <w:t xml:space="preserve">  Step 2: Review and Reorganize Notes</w:t>
      </w:r>
    </w:p>
    <w:p w:rsidR="00000000" w:rsidRPr="002633F4" w:rsidRDefault="00CD7895" w:rsidP="002633F4">
      <w:pPr>
        <w:numPr>
          <w:ilvl w:val="0"/>
          <w:numId w:val="3"/>
        </w:numPr>
      </w:pPr>
      <w:r w:rsidRPr="002633F4">
        <w:t>Plan time at least once (preferably twice) a week to go over your notes.</w:t>
      </w:r>
    </w:p>
    <w:p w:rsidR="00000000" w:rsidRDefault="00CD7895" w:rsidP="002633F4">
      <w:pPr>
        <w:numPr>
          <w:ilvl w:val="0"/>
          <w:numId w:val="3"/>
        </w:numPr>
      </w:pPr>
      <w:r w:rsidRPr="002633F4">
        <w:t xml:space="preserve">Build it into your schedule—15-20 minutes. </w:t>
      </w:r>
    </w:p>
    <w:p w:rsidR="002633F4" w:rsidRDefault="002633F4" w:rsidP="002633F4">
      <w:pPr>
        <w:numPr>
          <w:ilvl w:val="1"/>
          <w:numId w:val="3"/>
        </w:numPr>
      </w:pPr>
      <w:r>
        <w:t>Some things to try:</w:t>
      </w:r>
    </w:p>
    <w:p w:rsidR="00000000" w:rsidRDefault="00CD7895" w:rsidP="002633F4">
      <w:pPr>
        <w:numPr>
          <w:ilvl w:val="2"/>
          <w:numId w:val="3"/>
        </w:numPr>
      </w:pPr>
      <w:r w:rsidRPr="002633F4">
        <w:t>Rewrite your notes.</w:t>
      </w:r>
    </w:p>
    <w:p w:rsidR="00CD7895" w:rsidRPr="002633F4" w:rsidRDefault="00CD7895" w:rsidP="00CD7895">
      <w:pPr>
        <w:numPr>
          <w:ilvl w:val="3"/>
          <w:numId w:val="3"/>
        </w:numPr>
      </w:pPr>
      <w:r>
        <w:t>This act can help you reorganize your thoughts into a more coherent set of notes.</w:t>
      </w:r>
    </w:p>
    <w:p w:rsidR="00000000" w:rsidRDefault="00CD7895" w:rsidP="002633F4">
      <w:pPr>
        <w:numPr>
          <w:ilvl w:val="2"/>
          <w:numId w:val="3"/>
        </w:numPr>
      </w:pPr>
      <w:r w:rsidRPr="002633F4">
        <w:t>Generate questions.</w:t>
      </w:r>
    </w:p>
    <w:p w:rsidR="00CD7895" w:rsidRPr="002633F4" w:rsidRDefault="00CD7895" w:rsidP="00CD7895">
      <w:pPr>
        <w:numPr>
          <w:ilvl w:val="3"/>
          <w:numId w:val="3"/>
        </w:numPr>
      </w:pPr>
      <w:r>
        <w:t xml:space="preserve">Write a couple of questions down on note cards. How would your professor ask you about this topic on an </w:t>
      </w:r>
      <w:proofErr w:type="gramStart"/>
      <w:r>
        <w:t>exam.</w:t>
      </w:r>
      <w:proofErr w:type="gramEnd"/>
      <w:r>
        <w:t xml:space="preserve"> If you did 10 questions a week, after a month you would have 40 review questions.</w:t>
      </w:r>
    </w:p>
    <w:p w:rsidR="00000000" w:rsidRDefault="00CD7895" w:rsidP="002633F4">
      <w:pPr>
        <w:numPr>
          <w:ilvl w:val="2"/>
          <w:numId w:val="3"/>
        </w:numPr>
      </w:pPr>
      <w:r w:rsidRPr="002633F4">
        <w:lastRenderedPageBreak/>
        <w:t>Begin writing a study guide containing the MOST important information.</w:t>
      </w:r>
    </w:p>
    <w:p w:rsidR="00CD7895" w:rsidRPr="002633F4" w:rsidRDefault="00CD7895" w:rsidP="00CD7895">
      <w:pPr>
        <w:numPr>
          <w:ilvl w:val="3"/>
          <w:numId w:val="3"/>
        </w:numPr>
      </w:pPr>
      <w:r>
        <w:t>Kind of like those questions, this exercise can really help you prepare.</w:t>
      </w:r>
    </w:p>
    <w:p w:rsidR="00000000" w:rsidRDefault="00CD7895" w:rsidP="002633F4">
      <w:pPr>
        <w:numPr>
          <w:ilvl w:val="2"/>
          <w:numId w:val="3"/>
        </w:numPr>
      </w:pPr>
      <w:r w:rsidRPr="002633F4">
        <w:t>Jot down possible essay topics</w:t>
      </w:r>
    </w:p>
    <w:p w:rsidR="00CD7895" w:rsidRPr="002633F4" w:rsidRDefault="00CD7895" w:rsidP="00CD7895">
      <w:pPr>
        <w:numPr>
          <w:ilvl w:val="3"/>
          <w:numId w:val="3"/>
        </w:numPr>
      </w:pPr>
      <w:r>
        <w:t>If you need to write essays or response papers, your notes are fertile ground for ideas.</w:t>
      </w:r>
    </w:p>
    <w:p w:rsidR="00000000" w:rsidRDefault="00CD7895" w:rsidP="002633F4">
      <w:pPr>
        <w:numPr>
          <w:ilvl w:val="2"/>
          <w:numId w:val="3"/>
        </w:numPr>
      </w:pPr>
      <w:r w:rsidRPr="002633F4">
        <w:t>Sit with a friend and have him/her quiz you.</w:t>
      </w:r>
    </w:p>
    <w:p w:rsidR="00CD7895" w:rsidRDefault="00CD7895" w:rsidP="00CD7895">
      <w:pPr>
        <w:numPr>
          <w:ilvl w:val="3"/>
          <w:numId w:val="3"/>
        </w:numPr>
      </w:pPr>
      <w:r>
        <w:t>You just learned this material this week. Let’s see how much you remember!</w:t>
      </w:r>
    </w:p>
    <w:p w:rsidR="00CD7895" w:rsidRDefault="00CD7895" w:rsidP="00CD7895">
      <w:pPr>
        <w:ind w:left="360"/>
      </w:pPr>
      <w:r w:rsidRPr="00CD7895">
        <w:rPr>
          <w:rStyle w:val="Heading1Char"/>
        </w:rPr>
        <w:t>Slide 7:</w:t>
      </w:r>
      <w:r>
        <w:t xml:space="preserve"> Note-taking conclusion</w:t>
      </w:r>
    </w:p>
    <w:p w:rsidR="00CD7895" w:rsidRPr="00CD7895" w:rsidRDefault="00CD7895" w:rsidP="00CD7895">
      <w:pPr>
        <w:ind w:left="360"/>
      </w:pPr>
      <w:r w:rsidRPr="00CD7895">
        <w:rPr>
          <w:b/>
          <w:bCs/>
        </w:rPr>
        <w:t xml:space="preserve">Remember—note-taking is a two-step process. </w:t>
      </w:r>
    </w:p>
    <w:p w:rsidR="00CD7895" w:rsidRPr="00CD7895" w:rsidRDefault="00CD7895" w:rsidP="00CD7895">
      <w:pPr>
        <w:ind w:left="360"/>
      </w:pPr>
      <w:r w:rsidRPr="00CD7895">
        <w:t xml:space="preserve">If you need additional help, do not hesitate to contact Learning Support Services to set up an appointment. </w:t>
      </w:r>
      <w:bookmarkStart w:id="0" w:name="_GoBack"/>
      <w:bookmarkEnd w:id="0"/>
    </w:p>
    <w:p w:rsidR="00CD7895" w:rsidRPr="00CD7895" w:rsidRDefault="00CD7895" w:rsidP="00CD7895">
      <w:pPr>
        <w:ind w:left="360"/>
      </w:pPr>
      <w:hyperlink r:id="rId6" w:history="1">
        <w:proofErr w:type="spellStart"/>
        <w:r w:rsidRPr="00CD7895">
          <w:rPr>
            <w:rStyle w:val="Hyperlink"/>
          </w:rPr>
          <w:t>Learning.support.services@villanova.edu</w:t>
        </w:r>
        <w:proofErr w:type="spellEnd"/>
      </w:hyperlink>
    </w:p>
    <w:p w:rsidR="00CD7895" w:rsidRPr="00CD7895" w:rsidRDefault="00CD7895" w:rsidP="00CD7895">
      <w:pPr>
        <w:ind w:left="360"/>
      </w:pPr>
      <w:r w:rsidRPr="00CD7895">
        <w:t>610-519-5176</w:t>
      </w:r>
    </w:p>
    <w:p w:rsidR="00CD7895" w:rsidRPr="002633F4" w:rsidRDefault="00CD7895" w:rsidP="00CD7895">
      <w:pPr>
        <w:ind w:left="360"/>
      </w:pPr>
    </w:p>
    <w:p w:rsidR="002633F4" w:rsidRPr="002633F4" w:rsidRDefault="002633F4" w:rsidP="002633F4">
      <w:pPr>
        <w:ind w:left="2160"/>
      </w:pPr>
    </w:p>
    <w:p w:rsidR="002633F4" w:rsidRPr="006B3338" w:rsidRDefault="002633F4" w:rsidP="006B3338"/>
    <w:p w:rsidR="006B3338" w:rsidRPr="006B3338" w:rsidRDefault="006B3338" w:rsidP="006B3338"/>
    <w:p w:rsidR="006B3338" w:rsidRPr="006B3338" w:rsidRDefault="006B3338" w:rsidP="006B3338"/>
    <w:p w:rsidR="00D727A8" w:rsidRDefault="00D727A8" w:rsidP="000C1DA5"/>
    <w:p w:rsidR="00D727A8" w:rsidRPr="0067206B" w:rsidRDefault="00D727A8" w:rsidP="000C1DA5"/>
    <w:p w:rsidR="0067206B" w:rsidRDefault="0067206B" w:rsidP="00BB6976"/>
    <w:p w:rsidR="0067206B" w:rsidRPr="00BB6976" w:rsidRDefault="0067206B" w:rsidP="00BB6976"/>
    <w:p w:rsidR="00262D0B" w:rsidRDefault="00262D0B"/>
    <w:sectPr w:rsidR="0026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1DAD"/>
    <w:multiLevelType w:val="hybridMultilevel"/>
    <w:tmpl w:val="5992C062"/>
    <w:lvl w:ilvl="0" w:tplc="15E0899C">
      <w:start w:val="1"/>
      <w:numFmt w:val="decimal"/>
      <w:lvlText w:val="%1."/>
      <w:lvlJc w:val="left"/>
      <w:pPr>
        <w:tabs>
          <w:tab w:val="num" w:pos="720"/>
        </w:tabs>
        <w:ind w:left="720" w:hanging="360"/>
      </w:pPr>
    </w:lvl>
    <w:lvl w:ilvl="1" w:tplc="C74C6ACC" w:tentative="1">
      <w:start w:val="1"/>
      <w:numFmt w:val="decimal"/>
      <w:lvlText w:val="%2."/>
      <w:lvlJc w:val="left"/>
      <w:pPr>
        <w:tabs>
          <w:tab w:val="num" w:pos="1440"/>
        </w:tabs>
        <w:ind w:left="1440" w:hanging="360"/>
      </w:pPr>
    </w:lvl>
    <w:lvl w:ilvl="2" w:tplc="8B42F0AC" w:tentative="1">
      <w:start w:val="1"/>
      <w:numFmt w:val="decimal"/>
      <w:lvlText w:val="%3."/>
      <w:lvlJc w:val="left"/>
      <w:pPr>
        <w:tabs>
          <w:tab w:val="num" w:pos="2160"/>
        </w:tabs>
        <w:ind w:left="2160" w:hanging="360"/>
      </w:pPr>
    </w:lvl>
    <w:lvl w:ilvl="3" w:tplc="BCD4BAD6" w:tentative="1">
      <w:start w:val="1"/>
      <w:numFmt w:val="decimal"/>
      <w:lvlText w:val="%4."/>
      <w:lvlJc w:val="left"/>
      <w:pPr>
        <w:tabs>
          <w:tab w:val="num" w:pos="2880"/>
        </w:tabs>
        <w:ind w:left="2880" w:hanging="360"/>
      </w:pPr>
    </w:lvl>
    <w:lvl w:ilvl="4" w:tplc="534ACF22" w:tentative="1">
      <w:start w:val="1"/>
      <w:numFmt w:val="decimal"/>
      <w:lvlText w:val="%5."/>
      <w:lvlJc w:val="left"/>
      <w:pPr>
        <w:tabs>
          <w:tab w:val="num" w:pos="3600"/>
        </w:tabs>
        <w:ind w:left="3600" w:hanging="360"/>
      </w:pPr>
    </w:lvl>
    <w:lvl w:ilvl="5" w:tplc="E842DDCC" w:tentative="1">
      <w:start w:val="1"/>
      <w:numFmt w:val="decimal"/>
      <w:lvlText w:val="%6."/>
      <w:lvlJc w:val="left"/>
      <w:pPr>
        <w:tabs>
          <w:tab w:val="num" w:pos="4320"/>
        </w:tabs>
        <w:ind w:left="4320" w:hanging="360"/>
      </w:pPr>
    </w:lvl>
    <w:lvl w:ilvl="6" w:tplc="8A9880CC" w:tentative="1">
      <w:start w:val="1"/>
      <w:numFmt w:val="decimal"/>
      <w:lvlText w:val="%7."/>
      <w:lvlJc w:val="left"/>
      <w:pPr>
        <w:tabs>
          <w:tab w:val="num" w:pos="5040"/>
        </w:tabs>
        <w:ind w:left="5040" w:hanging="360"/>
      </w:pPr>
    </w:lvl>
    <w:lvl w:ilvl="7" w:tplc="B2283D72" w:tentative="1">
      <w:start w:val="1"/>
      <w:numFmt w:val="decimal"/>
      <w:lvlText w:val="%8."/>
      <w:lvlJc w:val="left"/>
      <w:pPr>
        <w:tabs>
          <w:tab w:val="num" w:pos="5760"/>
        </w:tabs>
        <w:ind w:left="5760" w:hanging="360"/>
      </w:pPr>
    </w:lvl>
    <w:lvl w:ilvl="8" w:tplc="CB643C90" w:tentative="1">
      <w:start w:val="1"/>
      <w:numFmt w:val="decimal"/>
      <w:lvlText w:val="%9."/>
      <w:lvlJc w:val="left"/>
      <w:pPr>
        <w:tabs>
          <w:tab w:val="num" w:pos="6480"/>
        </w:tabs>
        <w:ind w:left="6480" w:hanging="360"/>
      </w:pPr>
    </w:lvl>
  </w:abstractNum>
  <w:abstractNum w:abstractNumId="1">
    <w:nsid w:val="2C782924"/>
    <w:multiLevelType w:val="hybridMultilevel"/>
    <w:tmpl w:val="118A2E2E"/>
    <w:lvl w:ilvl="0" w:tplc="F5AA04F4">
      <w:start w:val="1"/>
      <w:numFmt w:val="bullet"/>
      <w:lvlText w:val="•"/>
      <w:lvlJc w:val="left"/>
      <w:pPr>
        <w:tabs>
          <w:tab w:val="num" w:pos="720"/>
        </w:tabs>
        <w:ind w:left="720" w:hanging="360"/>
      </w:pPr>
      <w:rPr>
        <w:rFonts w:ascii="Arial" w:hAnsi="Arial" w:hint="default"/>
      </w:rPr>
    </w:lvl>
    <w:lvl w:ilvl="1" w:tplc="5D5ACFD8" w:tentative="1">
      <w:start w:val="1"/>
      <w:numFmt w:val="bullet"/>
      <w:lvlText w:val="•"/>
      <w:lvlJc w:val="left"/>
      <w:pPr>
        <w:tabs>
          <w:tab w:val="num" w:pos="1440"/>
        </w:tabs>
        <w:ind w:left="1440" w:hanging="360"/>
      </w:pPr>
      <w:rPr>
        <w:rFonts w:ascii="Arial" w:hAnsi="Arial" w:hint="default"/>
      </w:rPr>
    </w:lvl>
    <w:lvl w:ilvl="2" w:tplc="3F78314E" w:tentative="1">
      <w:start w:val="1"/>
      <w:numFmt w:val="bullet"/>
      <w:lvlText w:val="•"/>
      <w:lvlJc w:val="left"/>
      <w:pPr>
        <w:tabs>
          <w:tab w:val="num" w:pos="2160"/>
        </w:tabs>
        <w:ind w:left="2160" w:hanging="360"/>
      </w:pPr>
      <w:rPr>
        <w:rFonts w:ascii="Arial" w:hAnsi="Arial" w:hint="default"/>
      </w:rPr>
    </w:lvl>
    <w:lvl w:ilvl="3" w:tplc="D9566E1A" w:tentative="1">
      <w:start w:val="1"/>
      <w:numFmt w:val="bullet"/>
      <w:lvlText w:val="•"/>
      <w:lvlJc w:val="left"/>
      <w:pPr>
        <w:tabs>
          <w:tab w:val="num" w:pos="2880"/>
        </w:tabs>
        <w:ind w:left="2880" w:hanging="360"/>
      </w:pPr>
      <w:rPr>
        <w:rFonts w:ascii="Arial" w:hAnsi="Arial" w:hint="default"/>
      </w:rPr>
    </w:lvl>
    <w:lvl w:ilvl="4" w:tplc="62E8D42A" w:tentative="1">
      <w:start w:val="1"/>
      <w:numFmt w:val="bullet"/>
      <w:lvlText w:val="•"/>
      <w:lvlJc w:val="left"/>
      <w:pPr>
        <w:tabs>
          <w:tab w:val="num" w:pos="3600"/>
        </w:tabs>
        <w:ind w:left="3600" w:hanging="360"/>
      </w:pPr>
      <w:rPr>
        <w:rFonts w:ascii="Arial" w:hAnsi="Arial" w:hint="default"/>
      </w:rPr>
    </w:lvl>
    <w:lvl w:ilvl="5" w:tplc="F1BC6452" w:tentative="1">
      <w:start w:val="1"/>
      <w:numFmt w:val="bullet"/>
      <w:lvlText w:val="•"/>
      <w:lvlJc w:val="left"/>
      <w:pPr>
        <w:tabs>
          <w:tab w:val="num" w:pos="4320"/>
        </w:tabs>
        <w:ind w:left="4320" w:hanging="360"/>
      </w:pPr>
      <w:rPr>
        <w:rFonts w:ascii="Arial" w:hAnsi="Arial" w:hint="default"/>
      </w:rPr>
    </w:lvl>
    <w:lvl w:ilvl="6" w:tplc="F85EE476" w:tentative="1">
      <w:start w:val="1"/>
      <w:numFmt w:val="bullet"/>
      <w:lvlText w:val="•"/>
      <w:lvlJc w:val="left"/>
      <w:pPr>
        <w:tabs>
          <w:tab w:val="num" w:pos="5040"/>
        </w:tabs>
        <w:ind w:left="5040" w:hanging="360"/>
      </w:pPr>
      <w:rPr>
        <w:rFonts w:ascii="Arial" w:hAnsi="Arial" w:hint="default"/>
      </w:rPr>
    </w:lvl>
    <w:lvl w:ilvl="7" w:tplc="1D328426" w:tentative="1">
      <w:start w:val="1"/>
      <w:numFmt w:val="bullet"/>
      <w:lvlText w:val="•"/>
      <w:lvlJc w:val="left"/>
      <w:pPr>
        <w:tabs>
          <w:tab w:val="num" w:pos="5760"/>
        </w:tabs>
        <w:ind w:left="5760" w:hanging="360"/>
      </w:pPr>
      <w:rPr>
        <w:rFonts w:ascii="Arial" w:hAnsi="Arial" w:hint="default"/>
      </w:rPr>
    </w:lvl>
    <w:lvl w:ilvl="8" w:tplc="39DAE660" w:tentative="1">
      <w:start w:val="1"/>
      <w:numFmt w:val="bullet"/>
      <w:lvlText w:val="•"/>
      <w:lvlJc w:val="left"/>
      <w:pPr>
        <w:tabs>
          <w:tab w:val="num" w:pos="6480"/>
        </w:tabs>
        <w:ind w:left="6480" w:hanging="360"/>
      </w:pPr>
      <w:rPr>
        <w:rFonts w:ascii="Arial" w:hAnsi="Arial" w:hint="default"/>
      </w:rPr>
    </w:lvl>
  </w:abstractNum>
  <w:abstractNum w:abstractNumId="2">
    <w:nsid w:val="590B5356"/>
    <w:multiLevelType w:val="hybridMultilevel"/>
    <w:tmpl w:val="E9585B9A"/>
    <w:lvl w:ilvl="0" w:tplc="2BD63C40">
      <w:start w:val="1"/>
      <w:numFmt w:val="bullet"/>
      <w:lvlText w:val="•"/>
      <w:lvlJc w:val="left"/>
      <w:pPr>
        <w:tabs>
          <w:tab w:val="num" w:pos="720"/>
        </w:tabs>
        <w:ind w:left="720" w:hanging="360"/>
      </w:pPr>
      <w:rPr>
        <w:rFonts w:ascii="Arial" w:hAnsi="Arial" w:hint="default"/>
      </w:rPr>
    </w:lvl>
    <w:lvl w:ilvl="1" w:tplc="B956A970">
      <w:start w:val="1"/>
      <w:numFmt w:val="bullet"/>
      <w:lvlText w:val="•"/>
      <w:lvlJc w:val="left"/>
      <w:pPr>
        <w:tabs>
          <w:tab w:val="num" w:pos="1440"/>
        </w:tabs>
        <w:ind w:left="1440" w:hanging="360"/>
      </w:pPr>
      <w:rPr>
        <w:rFonts w:ascii="Arial" w:hAnsi="Arial" w:hint="default"/>
      </w:rPr>
    </w:lvl>
    <w:lvl w:ilvl="2" w:tplc="CA7EB8F0" w:tentative="1">
      <w:start w:val="1"/>
      <w:numFmt w:val="bullet"/>
      <w:lvlText w:val="•"/>
      <w:lvlJc w:val="left"/>
      <w:pPr>
        <w:tabs>
          <w:tab w:val="num" w:pos="2160"/>
        </w:tabs>
        <w:ind w:left="2160" w:hanging="360"/>
      </w:pPr>
      <w:rPr>
        <w:rFonts w:ascii="Arial" w:hAnsi="Arial" w:hint="default"/>
      </w:rPr>
    </w:lvl>
    <w:lvl w:ilvl="3" w:tplc="52C0136C" w:tentative="1">
      <w:start w:val="1"/>
      <w:numFmt w:val="bullet"/>
      <w:lvlText w:val="•"/>
      <w:lvlJc w:val="left"/>
      <w:pPr>
        <w:tabs>
          <w:tab w:val="num" w:pos="2880"/>
        </w:tabs>
        <w:ind w:left="2880" w:hanging="360"/>
      </w:pPr>
      <w:rPr>
        <w:rFonts w:ascii="Arial" w:hAnsi="Arial" w:hint="default"/>
      </w:rPr>
    </w:lvl>
    <w:lvl w:ilvl="4" w:tplc="55DEB15A" w:tentative="1">
      <w:start w:val="1"/>
      <w:numFmt w:val="bullet"/>
      <w:lvlText w:val="•"/>
      <w:lvlJc w:val="left"/>
      <w:pPr>
        <w:tabs>
          <w:tab w:val="num" w:pos="3600"/>
        </w:tabs>
        <w:ind w:left="3600" w:hanging="360"/>
      </w:pPr>
      <w:rPr>
        <w:rFonts w:ascii="Arial" w:hAnsi="Arial" w:hint="default"/>
      </w:rPr>
    </w:lvl>
    <w:lvl w:ilvl="5" w:tplc="5D9C9164" w:tentative="1">
      <w:start w:val="1"/>
      <w:numFmt w:val="bullet"/>
      <w:lvlText w:val="•"/>
      <w:lvlJc w:val="left"/>
      <w:pPr>
        <w:tabs>
          <w:tab w:val="num" w:pos="4320"/>
        </w:tabs>
        <w:ind w:left="4320" w:hanging="360"/>
      </w:pPr>
      <w:rPr>
        <w:rFonts w:ascii="Arial" w:hAnsi="Arial" w:hint="default"/>
      </w:rPr>
    </w:lvl>
    <w:lvl w:ilvl="6" w:tplc="189427D6" w:tentative="1">
      <w:start w:val="1"/>
      <w:numFmt w:val="bullet"/>
      <w:lvlText w:val="•"/>
      <w:lvlJc w:val="left"/>
      <w:pPr>
        <w:tabs>
          <w:tab w:val="num" w:pos="5040"/>
        </w:tabs>
        <w:ind w:left="5040" w:hanging="360"/>
      </w:pPr>
      <w:rPr>
        <w:rFonts w:ascii="Arial" w:hAnsi="Arial" w:hint="default"/>
      </w:rPr>
    </w:lvl>
    <w:lvl w:ilvl="7" w:tplc="946EC358" w:tentative="1">
      <w:start w:val="1"/>
      <w:numFmt w:val="bullet"/>
      <w:lvlText w:val="•"/>
      <w:lvlJc w:val="left"/>
      <w:pPr>
        <w:tabs>
          <w:tab w:val="num" w:pos="5760"/>
        </w:tabs>
        <w:ind w:left="5760" w:hanging="360"/>
      </w:pPr>
      <w:rPr>
        <w:rFonts w:ascii="Arial" w:hAnsi="Arial" w:hint="default"/>
      </w:rPr>
    </w:lvl>
    <w:lvl w:ilvl="8" w:tplc="A25E6C52" w:tentative="1">
      <w:start w:val="1"/>
      <w:numFmt w:val="bullet"/>
      <w:lvlText w:val="•"/>
      <w:lvlJc w:val="left"/>
      <w:pPr>
        <w:tabs>
          <w:tab w:val="num" w:pos="6480"/>
        </w:tabs>
        <w:ind w:left="6480" w:hanging="360"/>
      </w:pPr>
      <w:rPr>
        <w:rFonts w:ascii="Arial" w:hAnsi="Arial" w:hint="default"/>
      </w:rPr>
    </w:lvl>
  </w:abstractNum>
  <w:abstractNum w:abstractNumId="3">
    <w:nsid w:val="74A22DAB"/>
    <w:multiLevelType w:val="hybridMultilevel"/>
    <w:tmpl w:val="5E428E2A"/>
    <w:lvl w:ilvl="0" w:tplc="8B640252">
      <w:start w:val="1"/>
      <w:numFmt w:val="bullet"/>
      <w:lvlText w:val="•"/>
      <w:lvlJc w:val="left"/>
      <w:pPr>
        <w:tabs>
          <w:tab w:val="num" w:pos="720"/>
        </w:tabs>
        <w:ind w:left="720" w:hanging="360"/>
      </w:pPr>
      <w:rPr>
        <w:rFonts w:ascii="Arial" w:hAnsi="Arial" w:hint="default"/>
      </w:rPr>
    </w:lvl>
    <w:lvl w:ilvl="1" w:tplc="7814377E">
      <w:start w:val="1"/>
      <w:numFmt w:val="bullet"/>
      <w:lvlText w:val="•"/>
      <w:lvlJc w:val="left"/>
      <w:pPr>
        <w:tabs>
          <w:tab w:val="num" w:pos="1440"/>
        </w:tabs>
        <w:ind w:left="1440" w:hanging="360"/>
      </w:pPr>
      <w:rPr>
        <w:rFonts w:ascii="Arial" w:hAnsi="Arial" w:hint="default"/>
      </w:rPr>
    </w:lvl>
    <w:lvl w:ilvl="2" w:tplc="3D485BC2">
      <w:start w:val="1"/>
      <w:numFmt w:val="bullet"/>
      <w:lvlText w:val="•"/>
      <w:lvlJc w:val="left"/>
      <w:pPr>
        <w:tabs>
          <w:tab w:val="num" w:pos="2160"/>
        </w:tabs>
        <w:ind w:left="2160" w:hanging="360"/>
      </w:pPr>
      <w:rPr>
        <w:rFonts w:ascii="Arial" w:hAnsi="Arial" w:hint="default"/>
      </w:rPr>
    </w:lvl>
    <w:lvl w:ilvl="3" w:tplc="8962DD3C">
      <w:start w:val="1"/>
      <w:numFmt w:val="bullet"/>
      <w:lvlText w:val="•"/>
      <w:lvlJc w:val="left"/>
      <w:pPr>
        <w:tabs>
          <w:tab w:val="num" w:pos="2880"/>
        </w:tabs>
        <w:ind w:left="2880" w:hanging="360"/>
      </w:pPr>
      <w:rPr>
        <w:rFonts w:ascii="Arial" w:hAnsi="Arial" w:hint="default"/>
      </w:rPr>
    </w:lvl>
    <w:lvl w:ilvl="4" w:tplc="C07A932E" w:tentative="1">
      <w:start w:val="1"/>
      <w:numFmt w:val="bullet"/>
      <w:lvlText w:val="•"/>
      <w:lvlJc w:val="left"/>
      <w:pPr>
        <w:tabs>
          <w:tab w:val="num" w:pos="3600"/>
        </w:tabs>
        <w:ind w:left="3600" w:hanging="360"/>
      </w:pPr>
      <w:rPr>
        <w:rFonts w:ascii="Arial" w:hAnsi="Arial" w:hint="default"/>
      </w:rPr>
    </w:lvl>
    <w:lvl w:ilvl="5" w:tplc="DF86CEC6" w:tentative="1">
      <w:start w:val="1"/>
      <w:numFmt w:val="bullet"/>
      <w:lvlText w:val="•"/>
      <w:lvlJc w:val="left"/>
      <w:pPr>
        <w:tabs>
          <w:tab w:val="num" w:pos="4320"/>
        </w:tabs>
        <w:ind w:left="4320" w:hanging="360"/>
      </w:pPr>
      <w:rPr>
        <w:rFonts w:ascii="Arial" w:hAnsi="Arial" w:hint="default"/>
      </w:rPr>
    </w:lvl>
    <w:lvl w:ilvl="6" w:tplc="2CD076C8" w:tentative="1">
      <w:start w:val="1"/>
      <w:numFmt w:val="bullet"/>
      <w:lvlText w:val="•"/>
      <w:lvlJc w:val="left"/>
      <w:pPr>
        <w:tabs>
          <w:tab w:val="num" w:pos="5040"/>
        </w:tabs>
        <w:ind w:left="5040" w:hanging="360"/>
      </w:pPr>
      <w:rPr>
        <w:rFonts w:ascii="Arial" w:hAnsi="Arial" w:hint="default"/>
      </w:rPr>
    </w:lvl>
    <w:lvl w:ilvl="7" w:tplc="3C4EF320" w:tentative="1">
      <w:start w:val="1"/>
      <w:numFmt w:val="bullet"/>
      <w:lvlText w:val="•"/>
      <w:lvlJc w:val="left"/>
      <w:pPr>
        <w:tabs>
          <w:tab w:val="num" w:pos="5760"/>
        </w:tabs>
        <w:ind w:left="5760" w:hanging="360"/>
      </w:pPr>
      <w:rPr>
        <w:rFonts w:ascii="Arial" w:hAnsi="Arial" w:hint="default"/>
      </w:rPr>
    </w:lvl>
    <w:lvl w:ilvl="8" w:tplc="A8A09E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0B"/>
    <w:rsid w:val="000C1DA5"/>
    <w:rsid w:val="00262D0B"/>
    <w:rsid w:val="002633F4"/>
    <w:rsid w:val="003450CF"/>
    <w:rsid w:val="003B6BFC"/>
    <w:rsid w:val="0067206B"/>
    <w:rsid w:val="006B3338"/>
    <w:rsid w:val="006E7571"/>
    <w:rsid w:val="00AF48DE"/>
    <w:rsid w:val="00B1200B"/>
    <w:rsid w:val="00BB6976"/>
    <w:rsid w:val="00CD7895"/>
    <w:rsid w:val="00D152C1"/>
    <w:rsid w:val="00D7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D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6976"/>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20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120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0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7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D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6976"/>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20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120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0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D7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2713">
      <w:bodyDiv w:val="1"/>
      <w:marLeft w:val="0"/>
      <w:marRight w:val="0"/>
      <w:marTop w:val="0"/>
      <w:marBottom w:val="0"/>
      <w:divBdr>
        <w:top w:val="none" w:sz="0" w:space="0" w:color="auto"/>
        <w:left w:val="none" w:sz="0" w:space="0" w:color="auto"/>
        <w:bottom w:val="none" w:sz="0" w:space="0" w:color="auto"/>
        <w:right w:val="none" w:sz="0" w:space="0" w:color="auto"/>
      </w:divBdr>
      <w:divsChild>
        <w:div w:id="453136129">
          <w:marLeft w:val="547"/>
          <w:marRight w:val="0"/>
          <w:marTop w:val="154"/>
          <w:marBottom w:val="0"/>
          <w:divBdr>
            <w:top w:val="none" w:sz="0" w:space="0" w:color="auto"/>
            <w:left w:val="none" w:sz="0" w:space="0" w:color="auto"/>
            <w:bottom w:val="none" w:sz="0" w:space="0" w:color="auto"/>
            <w:right w:val="none" w:sz="0" w:space="0" w:color="auto"/>
          </w:divBdr>
        </w:div>
        <w:div w:id="1605574254">
          <w:marLeft w:val="547"/>
          <w:marRight w:val="0"/>
          <w:marTop w:val="154"/>
          <w:marBottom w:val="0"/>
          <w:divBdr>
            <w:top w:val="none" w:sz="0" w:space="0" w:color="auto"/>
            <w:left w:val="none" w:sz="0" w:space="0" w:color="auto"/>
            <w:bottom w:val="none" w:sz="0" w:space="0" w:color="auto"/>
            <w:right w:val="none" w:sz="0" w:space="0" w:color="auto"/>
          </w:divBdr>
        </w:div>
        <w:div w:id="303002494">
          <w:marLeft w:val="547"/>
          <w:marRight w:val="0"/>
          <w:marTop w:val="154"/>
          <w:marBottom w:val="0"/>
          <w:divBdr>
            <w:top w:val="none" w:sz="0" w:space="0" w:color="auto"/>
            <w:left w:val="none" w:sz="0" w:space="0" w:color="auto"/>
            <w:bottom w:val="none" w:sz="0" w:space="0" w:color="auto"/>
            <w:right w:val="none" w:sz="0" w:space="0" w:color="auto"/>
          </w:divBdr>
        </w:div>
        <w:div w:id="493837210">
          <w:marLeft w:val="547"/>
          <w:marRight w:val="0"/>
          <w:marTop w:val="154"/>
          <w:marBottom w:val="0"/>
          <w:divBdr>
            <w:top w:val="none" w:sz="0" w:space="0" w:color="auto"/>
            <w:left w:val="none" w:sz="0" w:space="0" w:color="auto"/>
            <w:bottom w:val="none" w:sz="0" w:space="0" w:color="auto"/>
            <w:right w:val="none" w:sz="0" w:space="0" w:color="auto"/>
          </w:divBdr>
        </w:div>
        <w:div w:id="974526349">
          <w:marLeft w:val="547"/>
          <w:marRight w:val="0"/>
          <w:marTop w:val="154"/>
          <w:marBottom w:val="0"/>
          <w:divBdr>
            <w:top w:val="none" w:sz="0" w:space="0" w:color="auto"/>
            <w:left w:val="none" w:sz="0" w:space="0" w:color="auto"/>
            <w:bottom w:val="none" w:sz="0" w:space="0" w:color="auto"/>
            <w:right w:val="none" w:sz="0" w:space="0" w:color="auto"/>
          </w:divBdr>
        </w:div>
      </w:divsChild>
    </w:div>
    <w:div w:id="483743785">
      <w:bodyDiv w:val="1"/>
      <w:marLeft w:val="0"/>
      <w:marRight w:val="0"/>
      <w:marTop w:val="0"/>
      <w:marBottom w:val="0"/>
      <w:divBdr>
        <w:top w:val="none" w:sz="0" w:space="0" w:color="auto"/>
        <w:left w:val="none" w:sz="0" w:space="0" w:color="auto"/>
        <w:bottom w:val="none" w:sz="0" w:space="0" w:color="auto"/>
        <w:right w:val="none" w:sz="0" w:space="0" w:color="auto"/>
      </w:divBdr>
    </w:div>
    <w:div w:id="609898622">
      <w:bodyDiv w:val="1"/>
      <w:marLeft w:val="0"/>
      <w:marRight w:val="0"/>
      <w:marTop w:val="0"/>
      <w:marBottom w:val="0"/>
      <w:divBdr>
        <w:top w:val="none" w:sz="0" w:space="0" w:color="auto"/>
        <w:left w:val="none" w:sz="0" w:space="0" w:color="auto"/>
        <w:bottom w:val="none" w:sz="0" w:space="0" w:color="auto"/>
        <w:right w:val="none" w:sz="0" w:space="0" w:color="auto"/>
      </w:divBdr>
    </w:div>
    <w:div w:id="716859953">
      <w:bodyDiv w:val="1"/>
      <w:marLeft w:val="0"/>
      <w:marRight w:val="0"/>
      <w:marTop w:val="0"/>
      <w:marBottom w:val="0"/>
      <w:divBdr>
        <w:top w:val="none" w:sz="0" w:space="0" w:color="auto"/>
        <w:left w:val="none" w:sz="0" w:space="0" w:color="auto"/>
        <w:bottom w:val="none" w:sz="0" w:space="0" w:color="auto"/>
        <w:right w:val="none" w:sz="0" w:space="0" w:color="auto"/>
      </w:divBdr>
    </w:div>
    <w:div w:id="734931295">
      <w:bodyDiv w:val="1"/>
      <w:marLeft w:val="0"/>
      <w:marRight w:val="0"/>
      <w:marTop w:val="0"/>
      <w:marBottom w:val="0"/>
      <w:divBdr>
        <w:top w:val="none" w:sz="0" w:space="0" w:color="auto"/>
        <w:left w:val="none" w:sz="0" w:space="0" w:color="auto"/>
        <w:bottom w:val="none" w:sz="0" w:space="0" w:color="auto"/>
        <w:right w:val="none" w:sz="0" w:space="0" w:color="auto"/>
      </w:divBdr>
    </w:div>
    <w:div w:id="1215198159">
      <w:bodyDiv w:val="1"/>
      <w:marLeft w:val="0"/>
      <w:marRight w:val="0"/>
      <w:marTop w:val="0"/>
      <w:marBottom w:val="0"/>
      <w:divBdr>
        <w:top w:val="none" w:sz="0" w:space="0" w:color="auto"/>
        <w:left w:val="none" w:sz="0" w:space="0" w:color="auto"/>
        <w:bottom w:val="none" w:sz="0" w:space="0" w:color="auto"/>
        <w:right w:val="none" w:sz="0" w:space="0" w:color="auto"/>
      </w:divBdr>
    </w:div>
    <w:div w:id="1404328740">
      <w:bodyDiv w:val="1"/>
      <w:marLeft w:val="0"/>
      <w:marRight w:val="0"/>
      <w:marTop w:val="0"/>
      <w:marBottom w:val="0"/>
      <w:divBdr>
        <w:top w:val="none" w:sz="0" w:space="0" w:color="auto"/>
        <w:left w:val="none" w:sz="0" w:space="0" w:color="auto"/>
        <w:bottom w:val="none" w:sz="0" w:space="0" w:color="auto"/>
        <w:right w:val="none" w:sz="0" w:space="0" w:color="auto"/>
      </w:divBdr>
      <w:divsChild>
        <w:div w:id="962688758">
          <w:marLeft w:val="806"/>
          <w:marRight w:val="0"/>
          <w:marTop w:val="154"/>
          <w:marBottom w:val="0"/>
          <w:divBdr>
            <w:top w:val="none" w:sz="0" w:space="0" w:color="auto"/>
            <w:left w:val="none" w:sz="0" w:space="0" w:color="auto"/>
            <w:bottom w:val="none" w:sz="0" w:space="0" w:color="auto"/>
            <w:right w:val="none" w:sz="0" w:space="0" w:color="auto"/>
          </w:divBdr>
        </w:div>
        <w:div w:id="1758092563">
          <w:marLeft w:val="806"/>
          <w:marRight w:val="0"/>
          <w:marTop w:val="154"/>
          <w:marBottom w:val="0"/>
          <w:divBdr>
            <w:top w:val="none" w:sz="0" w:space="0" w:color="auto"/>
            <w:left w:val="none" w:sz="0" w:space="0" w:color="auto"/>
            <w:bottom w:val="none" w:sz="0" w:space="0" w:color="auto"/>
            <w:right w:val="none" w:sz="0" w:space="0" w:color="auto"/>
          </w:divBdr>
        </w:div>
      </w:divsChild>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
    <w:div w:id="1547567505">
      <w:bodyDiv w:val="1"/>
      <w:marLeft w:val="0"/>
      <w:marRight w:val="0"/>
      <w:marTop w:val="0"/>
      <w:marBottom w:val="0"/>
      <w:divBdr>
        <w:top w:val="none" w:sz="0" w:space="0" w:color="auto"/>
        <w:left w:val="none" w:sz="0" w:space="0" w:color="auto"/>
        <w:bottom w:val="none" w:sz="0" w:space="0" w:color="auto"/>
        <w:right w:val="none" w:sz="0" w:space="0" w:color="auto"/>
      </w:divBdr>
    </w:div>
    <w:div w:id="1610430863">
      <w:bodyDiv w:val="1"/>
      <w:marLeft w:val="0"/>
      <w:marRight w:val="0"/>
      <w:marTop w:val="0"/>
      <w:marBottom w:val="0"/>
      <w:divBdr>
        <w:top w:val="none" w:sz="0" w:space="0" w:color="auto"/>
        <w:left w:val="none" w:sz="0" w:space="0" w:color="auto"/>
        <w:bottom w:val="none" w:sz="0" w:space="0" w:color="auto"/>
        <w:right w:val="none" w:sz="0" w:space="0" w:color="auto"/>
      </w:divBdr>
    </w:div>
    <w:div w:id="1981225925">
      <w:bodyDiv w:val="1"/>
      <w:marLeft w:val="0"/>
      <w:marRight w:val="0"/>
      <w:marTop w:val="0"/>
      <w:marBottom w:val="0"/>
      <w:divBdr>
        <w:top w:val="none" w:sz="0" w:space="0" w:color="auto"/>
        <w:left w:val="none" w:sz="0" w:space="0" w:color="auto"/>
        <w:bottom w:val="none" w:sz="0" w:space="0" w:color="auto"/>
        <w:right w:val="none" w:sz="0" w:space="0" w:color="auto"/>
      </w:divBdr>
      <w:divsChild>
        <w:div w:id="1582641618">
          <w:marLeft w:val="547"/>
          <w:marRight w:val="0"/>
          <w:marTop w:val="154"/>
          <w:marBottom w:val="0"/>
          <w:divBdr>
            <w:top w:val="none" w:sz="0" w:space="0" w:color="auto"/>
            <w:left w:val="none" w:sz="0" w:space="0" w:color="auto"/>
            <w:bottom w:val="none" w:sz="0" w:space="0" w:color="auto"/>
            <w:right w:val="none" w:sz="0" w:space="0" w:color="auto"/>
          </w:divBdr>
        </w:div>
        <w:div w:id="1171749916">
          <w:marLeft w:val="547"/>
          <w:marRight w:val="0"/>
          <w:marTop w:val="154"/>
          <w:marBottom w:val="0"/>
          <w:divBdr>
            <w:top w:val="none" w:sz="0" w:space="0" w:color="auto"/>
            <w:left w:val="none" w:sz="0" w:space="0" w:color="auto"/>
            <w:bottom w:val="none" w:sz="0" w:space="0" w:color="auto"/>
            <w:right w:val="none" w:sz="0" w:space="0" w:color="auto"/>
          </w:divBdr>
        </w:div>
      </w:divsChild>
    </w:div>
    <w:div w:id="2058047483">
      <w:bodyDiv w:val="1"/>
      <w:marLeft w:val="0"/>
      <w:marRight w:val="0"/>
      <w:marTop w:val="0"/>
      <w:marBottom w:val="0"/>
      <w:divBdr>
        <w:top w:val="none" w:sz="0" w:space="0" w:color="auto"/>
        <w:left w:val="none" w:sz="0" w:space="0" w:color="auto"/>
        <w:bottom w:val="none" w:sz="0" w:space="0" w:color="auto"/>
        <w:right w:val="none" w:sz="0" w:space="0" w:color="auto"/>
      </w:divBdr>
    </w:div>
    <w:div w:id="2107842116">
      <w:bodyDiv w:val="1"/>
      <w:marLeft w:val="0"/>
      <w:marRight w:val="0"/>
      <w:marTop w:val="0"/>
      <w:marBottom w:val="0"/>
      <w:divBdr>
        <w:top w:val="none" w:sz="0" w:space="0" w:color="auto"/>
        <w:left w:val="none" w:sz="0" w:space="0" w:color="auto"/>
        <w:bottom w:val="none" w:sz="0" w:space="0" w:color="auto"/>
        <w:right w:val="none" w:sz="0" w:space="0" w:color="auto"/>
      </w:divBdr>
      <w:divsChild>
        <w:div w:id="67852161">
          <w:marLeft w:val="907"/>
          <w:marRight w:val="0"/>
          <w:marTop w:val="0"/>
          <w:marBottom w:val="0"/>
          <w:divBdr>
            <w:top w:val="none" w:sz="0" w:space="0" w:color="auto"/>
            <w:left w:val="none" w:sz="0" w:space="0" w:color="auto"/>
            <w:bottom w:val="none" w:sz="0" w:space="0" w:color="auto"/>
            <w:right w:val="none" w:sz="0" w:space="0" w:color="auto"/>
          </w:divBdr>
        </w:div>
        <w:div w:id="2032797032">
          <w:marLeft w:val="907"/>
          <w:marRight w:val="0"/>
          <w:marTop w:val="0"/>
          <w:marBottom w:val="0"/>
          <w:divBdr>
            <w:top w:val="none" w:sz="0" w:space="0" w:color="auto"/>
            <w:left w:val="none" w:sz="0" w:space="0" w:color="auto"/>
            <w:bottom w:val="none" w:sz="0" w:space="0" w:color="auto"/>
            <w:right w:val="none" w:sz="0" w:space="0" w:color="auto"/>
          </w:divBdr>
        </w:div>
        <w:div w:id="982075519">
          <w:marLeft w:val="907"/>
          <w:marRight w:val="0"/>
          <w:marTop w:val="0"/>
          <w:marBottom w:val="0"/>
          <w:divBdr>
            <w:top w:val="none" w:sz="0" w:space="0" w:color="auto"/>
            <w:left w:val="none" w:sz="0" w:space="0" w:color="auto"/>
            <w:bottom w:val="none" w:sz="0" w:space="0" w:color="auto"/>
            <w:right w:val="none" w:sz="0" w:space="0" w:color="auto"/>
          </w:divBdr>
        </w:div>
        <w:div w:id="1578592250">
          <w:marLeft w:val="907"/>
          <w:marRight w:val="0"/>
          <w:marTop w:val="0"/>
          <w:marBottom w:val="0"/>
          <w:divBdr>
            <w:top w:val="none" w:sz="0" w:space="0" w:color="auto"/>
            <w:left w:val="none" w:sz="0" w:space="0" w:color="auto"/>
            <w:bottom w:val="none" w:sz="0" w:space="0" w:color="auto"/>
            <w:right w:val="none" w:sz="0" w:space="0" w:color="auto"/>
          </w:divBdr>
        </w:div>
        <w:div w:id="151048744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support.services@villanov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7</cp:revision>
  <dcterms:created xsi:type="dcterms:W3CDTF">2015-02-10T18:14:00Z</dcterms:created>
  <dcterms:modified xsi:type="dcterms:W3CDTF">2015-02-26T18:06:00Z</dcterms:modified>
</cp:coreProperties>
</file>