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5395BABC" w:rsidR="005C777E" w:rsidRDefault="00243F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Tennis</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0267A071" w:rsidR="005C777E" w:rsidRDefault="00607A0A" w:rsidP="005C777E">
            <w:pPr>
              <w:rPr>
                <w:rFonts w:ascii="Times New Roman" w:hAnsi="Times New Roman" w:cs="Times New Roman"/>
              </w:rPr>
            </w:pPr>
            <w:r>
              <w:rPr>
                <w:rFonts w:ascii="Times New Roman" w:hAnsi="Times New Roman" w:cs="Times New Roman"/>
              </w:rPr>
              <w:t>Season + Playoffs</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7EFD98BE" w:rsidR="005C777E" w:rsidRDefault="00607A0A" w:rsidP="005C777E">
            <w:pPr>
              <w:rPr>
                <w:rFonts w:ascii="Times New Roman" w:hAnsi="Times New Roman" w:cs="Times New Roman"/>
              </w:rPr>
            </w:pPr>
            <w:r>
              <w:rPr>
                <w:rFonts w:ascii="Times New Roman" w:hAnsi="Times New Roman" w:cs="Times New Roman"/>
              </w:rPr>
              <w:t>$10 singles, $20 doubles</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21FD046E" w:rsidR="005C777E" w:rsidRDefault="00607A0A" w:rsidP="005C777E">
            <w:pPr>
              <w:rPr>
                <w:rFonts w:ascii="Times New Roman" w:hAnsi="Times New Roman" w:cs="Times New Roman"/>
              </w:rPr>
            </w:pPr>
            <w:r>
              <w:rPr>
                <w:rFonts w:ascii="Times New Roman" w:hAnsi="Times New Roman" w:cs="Times New Roman"/>
              </w:rPr>
              <w:t>Main, West Courts</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5DCA4018" w14:textId="77777777" w:rsidR="001C0096" w:rsidRPr="000A54B3" w:rsidRDefault="001C0096" w:rsidP="001C0096">
      <w:pPr>
        <w:spacing w:after="0"/>
        <w:rPr>
          <w:rFonts w:ascii="Times New Roman" w:hAnsi="Times New Roman" w:cs="Times New Roman"/>
          <w:b/>
          <w:bCs/>
        </w:rPr>
      </w:pPr>
      <w:r w:rsidRPr="000A54B3">
        <w:rPr>
          <w:rFonts w:ascii="Times New Roman" w:hAnsi="Times New Roman" w:cs="Times New Roman"/>
          <w:b/>
          <w:bCs/>
        </w:rPr>
        <w:t>Eligibility/Registration</w:t>
      </w:r>
    </w:p>
    <w:p w14:paraId="3309D16E" w14:textId="41ED8C2B" w:rsidR="001C0096" w:rsidRPr="000A54B3" w:rsidRDefault="001C0096" w:rsidP="000A54B3">
      <w:pPr>
        <w:pStyle w:val="ListParagraph"/>
        <w:numPr>
          <w:ilvl w:val="0"/>
          <w:numId w:val="24"/>
        </w:numPr>
        <w:spacing w:after="0"/>
        <w:rPr>
          <w:rFonts w:ascii="Times New Roman" w:hAnsi="Times New Roman" w:cs="Times New Roman"/>
        </w:rPr>
      </w:pPr>
      <w:r w:rsidRPr="000A54B3">
        <w:rPr>
          <w:rFonts w:ascii="Times New Roman" w:hAnsi="Times New Roman" w:cs="Times New Roman"/>
        </w:rPr>
        <w:t>All players must present wildcards when registering to participate.</w:t>
      </w:r>
    </w:p>
    <w:p w14:paraId="1AB43457" w14:textId="4712939C" w:rsidR="001C0096" w:rsidRPr="000A54B3" w:rsidRDefault="001C0096" w:rsidP="000A54B3">
      <w:pPr>
        <w:pStyle w:val="ListParagraph"/>
        <w:numPr>
          <w:ilvl w:val="0"/>
          <w:numId w:val="24"/>
        </w:numPr>
        <w:spacing w:after="0"/>
        <w:rPr>
          <w:rFonts w:ascii="Times New Roman" w:hAnsi="Times New Roman" w:cs="Times New Roman"/>
        </w:rPr>
      </w:pPr>
      <w:r w:rsidRPr="000A54B3">
        <w:rPr>
          <w:rFonts w:ascii="Times New Roman" w:hAnsi="Times New Roman" w:cs="Times New Roman"/>
        </w:rPr>
        <w:t xml:space="preserve">Each participant must have registered and submitted a </w:t>
      </w:r>
      <w:proofErr w:type="gramStart"/>
      <w:r w:rsidRPr="000A54B3">
        <w:rPr>
          <w:rFonts w:ascii="Times New Roman" w:hAnsi="Times New Roman" w:cs="Times New Roman"/>
        </w:rPr>
        <w:t>wavier</w:t>
      </w:r>
      <w:proofErr w:type="gramEnd"/>
      <w:r w:rsidRPr="000A54B3">
        <w:rPr>
          <w:rFonts w:ascii="Times New Roman" w:hAnsi="Times New Roman" w:cs="Times New Roman"/>
        </w:rPr>
        <w:t xml:space="preserve"> and entry fee ($10</w:t>
      </w:r>
      <w:r w:rsidR="00913B1D">
        <w:rPr>
          <w:rFonts w:ascii="Times New Roman" w:hAnsi="Times New Roman" w:cs="Times New Roman"/>
        </w:rPr>
        <w:t xml:space="preserve"> per person</w:t>
      </w:r>
      <w:r w:rsidRPr="000A54B3">
        <w:rPr>
          <w:rFonts w:ascii="Times New Roman" w:hAnsi="Times New Roman" w:cs="Times New Roman"/>
        </w:rPr>
        <w:t>) by the deadline.</w:t>
      </w:r>
    </w:p>
    <w:p w14:paraId="0E48BD1C" w14:textId="6F4B6AFE" w:rsidR="001C0096" w:rsidRDefault="001C0096" w:rsidP="000A54B3">
      <w:pPr>
        <w:pStyle w:val="ListParagraph"/>
        <w:numPr>
          <w:ilvl w:val="0"/>
          <w:numId w:val="24"/>
        </w:numPr>
        <w:spacing w:after="0"/>
        <w:rPr>
          <w:rFonts w:ascii="Times New Roman" w:hAnsi="Times New Roman" w:cs="Times New Roman"/>
        </w:rPr>
      </w:pPr>
      <w:r w:rsidRPr="000A54B3">
        <w:rPr>
          <w:rFonts w:ascii="Times New Roman" w:hAnsi="Times New Roman" w:cs="Times New Roman"/>
        </w:rPr>
        <w:t>Undergraduate and graduate students, faculty and staff are eligible to participate.</w:t>
      </w:r>
      <w:r w:rsidR="000A54B3" w:rsidRPr="000A54B3">
        <w:rPr>
          <w:rFonts w:ascii="Times New Roman" w:hAnsi="Times New Roman" w:cs="Times New Roman"/>
        </w:rPr>
        <w:t xml:space="preserve"> </w:t>
      </w:r>
      <w:r w:rsidR="00913B1D" w:rsidRPr="000A54B3">
        <w:rPr>
          <w:rFonts w:ascii="Times New Roman" w:hAnsi="Times New Roman" w:cs="Times New Roman"/>
        </w:rPr>
        <w:t>Currently</w:t>
      </w:r>
      <w:r w:rsidRPr="000A54B3">
        <w:rPr>
          <w:rFonts w:ascii="Times New Roman" w:hAnsi="Times New Roman" w:cs="Times New Roman"/>
        </w:rPr>
        <w:t xml:space="preserve"> Villanova men’s and women’s varsity and club tennis players are ineligible to participate.</w:t>
      </w:r>
    </w:p>
    <w:p w14:paraId="3E410800" w14:textId="534C2384" w:rsidR="001C0096" w:rsidRDefault="007C7C37" w:rsidP="00850D44">
      <w:pPr>
        <w:pStyle w:val="ListParagraph"/>
        <w:numPr>
          <w:ilvl w:val="0"/>
          <w:numId w:val="24"/>
        </w:numPr>
        <w:spacing w:after="0"/>
        <w:rPr>
          <w:rFonts w:ascii="Times New Roman" w:hAnsi="Times New Roman" w:cs="Times New Roman"/>
        </w:rPr>
      </w:pPr>
      <w:r w:rsidRPr="00143142">
        <w:rPr>
          <w:rFonts w:ascii="Times New Roman" w:hAnsi="Times New Roman" w:cs="Times New Roman"/>
        </w:rPr>
        <w:t xml:space="preserve">Current Villanova </w:t>
      </w:r>
      <w:r w:rsidRPr="00143142">
        <w:rPr>
          <w:rFonts w:ascii="Times New Roman" w:hAnsi="Times New Roman" w:cs="Times New Roman"/>
        </w:rPr>
        <w:t>tennis</w:t>
      </w:r>
      <w:r w:rsidRPr="00143142">
        <w:rPr>
          <w:rFonts w:ascii="Times New Roman" w:hAnsi="Times New Roman" w:cs="Times New Roman"/>
        </w:rPr>
        <w:t xml:space="preserve"> players </w:t>
      </w:r>
      <w:r w:rsidR="00143142" w:rsidRPr="00143142">
        <w:rPr>
          <w:rFonts w:ascii="Times New Roman" w:hAnsi="Times New Roman" w:cs="Times New Roman"/>
        </w:rPr>
        <w:t xml:space="preserve">AND club players </w:t>
      </w:r>
      <w:r w:rsidRPr="00143142">
        <w:rPr>
          <w:rFonts w:ascii="Times New Roman" w:hAnsi="Times New Roman" w:cs="Times New Roman"/>
        </w:rPr>
        <w:t>are ineligible to play in the same academic year.</w:t>
      </w:r>
    </w:p>
    <w:p w14:paraId="0A50357A" w14:textId="77777777" w:rsidR="00143142" w:rsidRPr="00143142" w:rsidRDefault="00143142" w:rsidP="00143142">
      <w:pPr>
        <w:spacing w:after="0"/>
        <w:rPr>
          <w:rFonts w:ascii="Times New Roman" w:hAnsi="Times New Roman" w:cs="Times New Roman"/>
        </w:rPr>
      </w:pPr>
    </w:p>
    <w:p w14:paraId="178B83F0" w14:textId="0CFC1868" w:rsidR="001C0096" w:rsidRPr="000A54B3" w:rsidRDefault="001C0096" w:rsidP="001C0096">
      <w:pPr>
        <w:spacing w:after="0"/>
        <w:rPr>
          <w:rFonts w:ascii="Times New Roman" w:hAnsi="Times New Roman" w:cs="Times New Roman"/>
          <w:b/>
          <w:bCs/>
        </w:rPr>
      </w:pPr>
      <w:r w:rsidRPr="000A54B3">
        <w:rPr>
          <w:rFonts w:ascii="Times New Roman" w:hAnsi="Times New Roman" w:cs="Times New Roman"/>
          <w:b/>
          <w:bCs/>
        </w:rPr>
        <w:t>General Information</w:t>
      </w:r>
    </w:p>
    <w:p w14:paraId="5E513A78" w14:textId="4353A26A" w:rsidR="001C0096" w:rsidRPr="00143142" w:rsidRDefault="008B64EE" w:rsidP="00143142">
      <w:pPr>
        <w:pStyle w:val="ListParagraph"/>
        <w:numPr>
          <w:ilvl w:val="0"/>
          <w:numId w:val="25"/>
        </w:numPr>
        <w:spacing w:after="0"/>
        <w:rPr>
          <w:rFonts w:ascii="Times New Roman" w:hAnsi="Times New Roman" w:cs="Times New Roman"/>
        </w:rPr>
      </w:pPr>
      <w:r>
        <w:rPr>
          <w:rFonts w:ascii="Times New Roman" w:hAnsi="Times New Roman" w:cs="Times New Roman"/>
        </w:rPr>
        <w:t>~</w:t>
      </w:r>
      <w:r w:rsidR="001C0096" w:rsidRPr="00143142">
        <w:rPr>
          <w:rFonts w:ascii="Times New Roman" w:hAnsi="Times New Roman" w:cs="Times New Roman"/>
        </w:rPr>
        <w:t>4 games will comprise the regular season schedule.</w:t>
      </w:r>
      <w:r w:rsidR="000A54B3" w:rsidRPr="00143142">
        <w:rPr>
          <w:rFonts w:ascii="Times New Roman" w:hAnsi="Times New Roman" w:cs="Times New Roman"/>
        </w:rPr>
        <w:t xml:space="preserve"> </w:t>
      </w:r>
      <w:r w:rsidR="00E86330" w:rsidRPr="00143142">
        <w:rPr>
          <w:rFonts w:ascii="Times New Roman" w:hAnsi="Times New Roman" w:cs="Times New Roman"/>
        </w:rPr>
        <w:t>The top</w:t>
      </w:r>
      <w:r w:rsidR="001C0096" w:rsidRPr="00143142">
        <w:rPr>
          <w:rFonts w:ascii="Times New Roman" w:hAnsi="Times New Roman" w:cs="Times New Roman"/>
        </w:rPr>
        <w:t xml:space="preserve"> teams based on win-loss record will move on to a one-day, single-elimination tournament</w:t>
      </w:r>
      <w:r w:rsidR="00C1212C">
        <w:rPr>
          <w:rFonts w:ascii="Times New Roman" w:hAnsi="Times New Roman" w:cs="Times New Roman"/>
        </w:rPr>
        <w:t>, an email will be sent out if your team makes playoffs</w:t>
      </w:r>
      <w:r w:rsidR="001C0096" w:rsidRPr="00143142">
        <w:rPr>
          <w:rFonts w:ascii="Times New Roman" w:hAnsi="Times New Roman" w:cs="Times New Roman"/>
        </w:rPr>
        <w:t xml:space="preserve">. </w:t>
      </w:r>
      <w:r w:rsidR="00C1212C" w:rsidRPr="00143142">
        <w:rPr>
          <w:rFonts w:ascii="Times New Roman" w:hAnsi="Times New Roman" w:cs="Times New Roman"/>
        </w:rPr>
        <w:t>The number</w:t>
      </w:r>
      <w:r w:rsidR="001C0096" w:rsidRPr="00143142">
        <w:rPr>
          <w:rFonts w:ascii="Times New Roman" w:hAnsi="Times New Roman" w:cs="Times New Roman"/>
        </w:rPr>
        <w:t xml:space="preserve"> of teams accepted into playoffs will be determined based on the number of teams </w:t>
      </w:r>
      <w:r w:rsidR="00C1212C">
        <w:rPr>
          <w:rFonts w:ascii="Times New Roman" w:hAnsi="Times New Roman" w:cs="Times New Roman"/>
        </w:rPr>
        <w:t>and court availability.</w:t>
      </w:r>
    </w:p>
    <w:p w14:paraId="6D3CF4D8" w14:textId="28C03F14" w:rsidR="001C0096" w:rsidRPr="00143142" w:rsidRDefault="001C0096" w:rsidP="00143142">
      <w:pPr>
        <w:pStyle w:val="ListParagraph"/>
        <w:numPr>
          <w:ilvl w:val="0"/>
          <w:numId w:val="25"/>
        </w:numPr>
        <w:spacing w:after="0"/>
        <w:rPr>
          <w:rFonts w:ascii="Times New Roman" w:hAnsi="Times New Roman" w:cs="Times New Roman"/>
        </w:rPr>
      </w:pPr>
      <w:r w:rsidRPr="00143142">
        <w:rPr>
          <w:rFonts w:ascii="Times New Roman" w:hAnsi="Times New Roman" w:cs="Times New Roman"/>
        </w:rPr>
        <w:t xml:space="preserve">It is up to the participants to schedule their own season </w:t>
      </w:r>
      <w:r w:rsidR="00B00007">
        <w:rPr>
          <w:rFonts w:ascii="Times New Roman" w:hAnsi="Times New Roman" w:cs="Times New Roman"/>
        </w:rPr>
        <w:t>matches</w:t>
      </w:r>
      <w:r w:rsidRPr="00143142">
        <w:rPr>
          <w:rFonts w:ascii="Times New Roman" w:hAnsi="Times New Roman" w:cs="Times New Roman"/>
        </w:rPr>
        <w:t xml:space="preserve"> by the designated </w:t>
      </w:r>
      <w:proofErr w:type="gramStart"/>
      <w:r w:rsidRPr="00143142">
        <w:rPr>
          <w:rFonts w:ascii="Times New Roman" w:hAnsi="Times New Roman" w:cs="Times New Roman"/>
        </w:rPr>
        <w:t>deadline</w:t>
      </w:r>
      <w:r w:rsidR="00B00007">
        <w:rPr>
          <w:rFonts w:ascii="Times New Roman" w:hAnsi="Times New Roman" w:cs="Times New Roman"/>
        </w:rPr>
        <w:t>,</w:t>
      </w:r>
      <w:proofErr w:type="gramEnd"/>
      <w:r w:rsidR="00B00007">
        <w:rPr>
          <w:rFonts w:ascii="Times New Roman" w:hAnsi="Times New Roman" w:cs="Times New Roman"/>
        </w:rPr>
        <w:t xml:space="preserve"> this will be available on the schedule</w:t>
      </w:r>
      <w:r w:rsidRPr="00143142">
        <w:rPr>
          <w:rFonts w:ascii="Times New Roman" w:hAnsi="Times New Roman" w:cs="Times New Roman"/>
        </w:rPr>
        <w:t>. Contact information and match assignments</w:t>
      </w:r>
      <w:r w:rsidR="00B00007">
        <w:rPr>
          <w:rFonts w:ascii="Times New Roman" w:hAnsi="Times New Roman" w:cs="Times New Roman"/>
        </w:rPr>
        <w:t>/the schedule</w:t>
      </w:r>
      <w:r w:rsidRPr="00143142">
        <w:rPr>
          <w:rFonts w:ascii="Times New Roman" w:hAnsi="Times New Roman" w:cs="Times New Roman"/>
        </w:rPr>
        <w:t xml:space="preserve"> will be e-mailed to all participating members. It will also be available in the Intramural Office and posted on the Intramural website</w:t>
      </w:r>
      <w:r w:rsidR="00E24072">
        <w:rPr>
          <w:rFonts w:ascii="Times New Roman" w:hAnsi="Times New Roman" w:cs="Times New Roman"/>
        </w:rPr>
        <w:t>.</w:t>
      </w:r>
    </w:p>
    <w:p w14:paraId="5A7C7F64" w14:textId="77777777" w:rsidR="00DB6DF8" w:rsidRDefault="001C0096" w:rsidP="00143142">
      <w:pPr>
        <w:pStyle w:val="ListParagraph"/>
        <w:numPr>
          <w:ilvl w:val="0"/>
          <w:numId w:val="25"/>
        </w:numPr>
        <w:spacing w:after="0"/>
        <w:rPr>
          <w:rFonts w:ascii="Times New Roman" w:hAnsi="Times New Roman" w:cs="Times New Roman"/>
        </w:rPr>
      </w:pPr>
      <w:r w:rsidRPr="00143142">
        <w:rPr>
          <w:rFonts w:ascii="Times New Roman" w:hAnsi="Times New Roman" w:cs="Times New Roman"/>
        </w:rPr>
        <w:t xml:space="preserve">Each team must bring a score sheet and a </w:t>
      </w:r>
      <w:r w:rsidR="00E24072">
        <w:rPr>
          <w:rFonts w:ascii="Times New Roman" w:hAnsi="Times New Roman" w:cs="Times New Roman"/>
        </w:rPr>
        <w:t>pen</w:t>
      </w:r>
      <w:r w:rsidRPr="00143142">
        <w:rPr>
          <w:rFonts w:ascii="Times New Roman" w:hAnsi="Times New Roman" w:cs="Times New Roman"/>
        </w:rPr>
        <w:t xml:space="preserve"> with them to the court.</w:t>
      </w:r>
      <w:r w:rsidR="000A54B3" w:rsidRPr="00143142">
        <w:rPr>
          <w:rFonts w:ascii="Times New Roman" w:hAnsi="Times New Roman" w:cs="Times New Roman"/>
        </w:rPr>
        <w:t xml:space="preserve"> </w:t>
      </w:r>
      <w:r w:rsidRPr="00143142">
        <w:rPr>
          <w:rFonts w:ascii="Times New Roman" w:hAnsi="Times New Roman" w:cs="Times New Roman"/>
        </w:rPr>
        <w:t>Score sheets can be downloaded off the website or picked up from the Intramural Office.</w:t>
      </w:r>
      <w:r w:rsidR="000A54B3" w:rsidRPr="00143142">
        <w:rPr>
          <w:rFonts w:ascii="Times New Roman" w:hAnsi="Times New Roman" w:cs="Times New Roman"/>
        </w:rPr>
        <w:t xml:space="preserve"> </w:t>
      </w:r>
      <w:r w:rsidRPr="00143142">
        <w:rPr>
          <w:rFonts w:ascii="Times New Roman" w:hAnsi="Times New Roman" w:cs="Times New Roman"/>
        </w:rPr>
        <w:t xml:space="preserve">The winning team must submit a completed scoresheet to the office by </w:t>
      </w:r>
      <w:r w:rsidR="00923945">
        <w:rPr>
          <w:rFonts w:ascii="Times New Roman" w:hAnsi="Times New Roman" w:cs="Times New Roman"/>
          <w:b/>
          <w:bCs/>
        </w:rPr>
        <w:t>11:59PM</w:t>
      </w:r>
      <w:r w:rsidRPr="00923945">
        <w:rPr>
          <w:rFonts w:ascii="Times New Roman" w:hAnsi="Times New Roman" w:cs="Times New Roman"/>
          <w:b/>
          <w:bCs/>
        </w:rPr>
        <w:t xml:space="preserve"> of the game deadline</w:t>
      </w:r>
      <w:r w:rsidR="00771802" w:rsidRPr="00923945">
        <w:rPr>
          <w:rFonts w:ascii="Times New Roman" w:hAnsi="Times New Roman" w:cs="Times New Roman"/>
          <w:b/>
          <w:bCs/>
        </w:rPr>
        <w:t xml:space="preserve"> date</w:t>
      </w:r>
      <w:r w:rsidRPr="00143142">
        <w:rPr>
          <w:rFonts w:ascii="Times New Roman" w:hAnsi="Times New Roman" w:cs="Times New Roman"/>
        </w:rPr>
        <w:t xml:space="preserve">. If the office is closed, they can </w:t>
      </w:r>
      <w:proofErr w:type="gramStart"/>
      <w:r w:rsidRPr="00143142">
        <w:rPr>
          <w:rFonts w:ascii="Times New Roman" w:hAnsi="Times New Roman" w:cs="Times New Roman"/>
        </w:rPr>
        <w:t xml:space="preserve">be </w:t>
      </w:r>
      <w:r w:rsidR="00923945">
        <w:rPr>
          <w:rFonts w:ascii="Times New Roman" w:hAnsi="Times New Roman" w:cs="Times New Roman"/>
        </w:rPr>
        <w:t>slid</w:t>
      </w:r>
      <w:proofErr w:type="gramEnd"/>
      <w:r w:rsidR="00923945">
        <w:rPr>
          <w:rFonts w:ascii="Times New Roman" w:hAnsi="Times New Roman" w:cs="Times New Roman"/>
        </w:rPr>
        <w:t xml:space="preserve"> under the Intramural Office door, or </w:t>
      </w:r>
      <w:r w:rsidRPr="00143142">
        <w:rPr>
          <w:rFonts w:ascii="Times New Roman" w:hAnsi="Times New Roman" w:cs="Times New Roman"/>
        </w:rPr>
        <w:t xml:space="preserve">left in the Intramural mailbox located near the door of the Intramural Office on </w:t>
      </w:r>
      <w:r w:rsidR="00923945" w:rsidRPr="00143142">
        <w:rPr>
          <w:rFonts w:ascii="Times New Roman" w:hAnsi="Times New Roman" w:cs="Times New Roman"/>
        </w:rPr>
        <w:t>the 3rd</w:t>
      </w:r>
      <w:r w:rsidRPr="00143142">
        <w:rPr>
          <w:rFonts w:ascii="Times New Roman" w:hAnsi="Times New Roman" w:cs="Times New Roman"/>
        </w:rPr>
        <w:t xml:space="preserve"> floor of the Davis Center.</w:t>
      </w:r>
    </w:p>
    <w:p w14:paraId="5689E7D8" w14:textId="39DAF297" w:rsidR="001C0096" w:rsidRPr="00143142" w:rsidRDefault="001C0096" w:rsidP="00143142">
      <w:pPr>
        <w:pStyle w:val="ListParagraph"/>
        <w:numPr>
          <w:ilvl w:val="0"/>
          <w:numId w:val="25"/>
        </w:numPr>
        <w:spacing w:after="0"/>
        <w:rPr>
          <w:rFonts w:ascii="Times New Roman" w:hAnsi="Times New Roman" w:cs="Times New Roman"/>
        </w:rPr>
      </w:pPr>
      <w:r w:rsidRPr="00143142">
        <w:rPr>
          <w:rFonts w:ascii="Times New Roman" w:hAnsi="Times New Roman" w:cs="Times New Roman"/>
        </w:rPr>
        <w:t>Failure to communicate with each other and to play the assigned match will result in a loss for both teams.</w:t>
      </w:r>
      <w:r w:rsidR="000A54B3" w:rsidRPr="00143142">
        <w:rPr>
          <w:rFonts w:ascii="Times New Roman" w:hAnsi="Times New Roman" w:cs="Times New Roman"/>
        </w:rPr>
        <w:t xml:space="preserve"> </w:t>
      </w:r>
      <w:r w:rsidRPr="00143142">
        <w:rPr>
          <w:rFonts w:ascii="Times New Roman" w:hAnsi="Times New Roman" w:cs="Times New Roman"/>
        </w:rPr>
        <w:t xml:space="preserve">If you are having trouble contacting your </w:t>
      </w:r>
      <w:r w:rsidR="00DB6DF8" w:rsidRPr="00143142">
        <w:rPr>
          <w:rFonts w:ascii="Times New Roman" w:hAnsi="Times New Roman" w:cs="Times New Roman"/>
        </w:rPr>
        <w:t>opponent,</w:t>
      </w:r>
      <w:r w:rsidRPr="00143142">
        <w:rPr>
          <w:rFonts w:ascii="Times New Roman" w:hAnsi="Times New Roman" w:cs="Times New Roman"/>
        </w:rPr>
        <w:t xml:space="preserve"> it is your responsibility to contact the Intramural Office at least two days prior to the deadline</w:t>
      </w:r>
      <w:r w:rsidR="00D54382">
        <w:rPr>
          <w:rFonts w:ascii="Times New Roman" w:hAnsi="Times New Roman" w:cs="Times New Roman"/>
        </w:rPr>
        <w:t xml:space="preserve"> with proof of an attempt to schedule a match</w:t>
      </w:r>
      <w:r w:rsidRPr="00143142">
        <w:rPr>
          <w:rFonts w:ascii="Times New Roman" w:hAnsi="Times New Roman" w:cs="Times New Roman"/>
        </w:rPr>
        <w:t>.</w:t>
      </w:r>
      <w:r w:rsidR="00D54382">
        <w:rPr>
          <w:rFonts w:ascii="Times New Roman" w:hAnsi="Times New Roman" w:cs="Times New Roman"/>
        </w:rPr>
        <w:t xml:space="preserve"> This also applies if one party is unavailable for all offered times.</w:t>
      </w:r>
    </w:p>
    <w:p w14:paraId="03904089" w14:textId="2A96B3E5" w:rsidR="001C0096" w:rsidRPr="00143142" w:rsidRDefault="001C0096" w:rsidP="00143142">
      <w:pPr>
        <w:pStyle w:val="ListParagraph"/>
        <w:numPr>
          <w:ilvl w:val="0"/>
          <w:numId w:val="25"/>
        </w:numPr>
        <w:spacing w:after="0"/>
        <w:rPr>
          <w:rFonts w:ascii="Times New Roman" w:hAnsi="Times New Roman" w:cs="Times New Roman"/>
        </w:rPr>
      </w:pPr>
      <w:r w:rsidRPr="00143142">
        <w:rPr>
          <w:rFonts w:ascii="Times New Roman" w:hAnsi="Times New Roman" w:cs="Times New Roman"/>
        </w:rPr>
        <w:t>Every player must provide their own racquet and wear non-marking athletic sneakers/shoes.</w:t>
      </w:r>
      <w:r w:rsidR="000A54B3" w:rsidRPr="00143142">
        <w:rPr>
          <w:rFonts w:ascii="Times New Roman" w:hAnsi="Times New Roman" w:cs="Times New Roman"/>
        </w:rPr>
        <w:t xml:space="preserve"> </w:t>
      </w:r>
      <w:r w:rsidRPr="00143142">
        <w:rPr>
          <w:rFonts w:ascii="Times New Roman" w:hAnsi="Times New Roman" w:cs="Times New Roman"/>
        </w:rPr>
        <w:t>Three (3) balls may be borrowed from the Intramural Office per Wildcard.</w:t>
      </w:r>
      <w:r w:rsidR="000A54B3" w:rsidRPr="00143142">
        <w:rPr>
          <w:rFonts w:ascii="Times New Roman" w:hAnsi="Times New Roman" w:cs="Times New Roman"/>
        </w:rPr>
        <w:t xml:space="preserve"> </w:t>
      </w:r>
      <w:r w:rsidRPr="00143142">
        <w:rPr>
          <w:rFonts w:ascii="Times New Roman" w:hAnsi="Times New Roman" w:cs="Times New Roman"/>
        </w:rPr>
        <w:t>They must be picked up and returned during business hours.</w:t>
      </w:r>
    </w:p>
    <w:p w14:paraId="33CB7DDB" w14:textId="77777777" w:rsidR="001C0096" w:rsidRDefault="001C0096" w:rsidP="001C0096">
      <w:pPr>
        <w:spacing w:after="0"/>
        <w:rPr>
          <w:rFonts w:ascii="Times New Roman" w:hAnsi="Times New Roman" w:cs="Times New Roman"/>
        </w:rPr>
      </w:pPr>
    </w:p>
    <w:p w14:paraId="50086CEF" w14:textId="5FDCC702" w:rsidR="001C0096" w:rsidRPr="000A54B3" w:rsidRDefault="001C0096" w:rsidP="001C0096">
      <w:pPr>
        <w:spacing w:after="0"/>
        <w:rPr>
          <w:rFonts w:ascii="Times New Roman" w:hAnsi="Times New Roman" w:cs="Times New Roman"/>
          <w:b/>
          <w:bCs/>
        </w:rPr>
      </w:pPr>
      <w:r w:rsidRPr="000A54B3">
        <w:rPr>
          <w:rFonts w:ascii="Times New Roman" w:hAnsi="Times New Roman" w:cs="Times New Roman"/>
          <w:b/>
          <w:bCs/>
        </w:rPr>
        <w:t>Length of Game</w:t>
      </w:r>
    </w:p>
    <w:p w14:paraId="57F2D339" w14:textId="67A977F5" w:rsidR="001C0096" w:rsidRPr="00651A76" w:rsidRDefault="00651A76" w:rsidP="00651A76">
      <w:pPr>
        <w:pStyle w:val="ListParagraph"/>
        <w:numPr>
          <w:ilvl w:val="0"/>
          <w:numId w:val="26"/>
        </w:numPr>
        <w:spacing w:after="0"/>
        <w:rPr>
          <w:rFonts w:ascii="Times New Roman" w:hAnsi="Times New Roman" w:cs="Times New Roman"/>
        </w:rPr>
      </w:pPr>
      <w:r>
        <w:rPr>
          <w:rFonts w:ascii="Times New Roman" w:hAnsi="Times New Roman" w:cs="Times New Roman"/>
        </w:rPr>
        <w:t>Matches</w:t>
      </w:r>
      <w:r w:rsidR="001C0096" w:rsidRPr="00651A76">
        <w:rPr>
          <w:rFonts w:ascii="Times New Roman" w:hAnsi="Times New Roman" w:cs="Times New Roman"/>
        </w:rPr>
        <w:t xml:space="preserve"> will </w:t>
      </w:r>
      <w:r>
        <w:rPr>
          <w:rFonts w:ascii="Times New Roman" w:hAnsi="Times New Roman" w:cs="Times New Roman"/>
        </w:rPr>
        <w:t>be</w:t>
      </w:r>
      <w:r w:rsidR="001C0096" w:rsidRPr="00651A76">
        <w:rPr>
          <w:rFonts w:ascii="Times New Roman" w:hAnsi="Times New Roman" w:cs="Times New Roman"/>
        </w:rPr>
        <w:t xml:space="preserve"> best-of-three (3) sets no-ad scoring.</w:t>
      </w:r>
    </w:p>
    <w:p w14:paraId="199E0541" w14:textId="3BE14AF0" w:rsidR="001C0096" w:rsidRPr="00651A76" w:rsidRDefault="001C0096" w:rsidP="00651A76">
      <w:pPr>
        <w:pStyle w:val="ListParagraph"/>
        <w:numPr>
          <w:ilvl w:val="0"/>
          <w:numId w:val="26"/>
        </w:numPr>
        <w:spacing w:after="0"/>
        <w:rPr>
          <w:rFonts w:ascii="Times New Roman" w:hAnsi="Times New Roman" w:cs="Times New Roman"/>
        </w:rPr>
      </w:pPr>
      <w:r w:rsidRPr="00651A76">
        <w:rPr>
          <w:rFonts w:ascii="Times New Roman" w:hAnsi="Times New Roman" w:cs="Times New Roman"/>
        </w:rPr>
        <w:t xml:space="preserve">Playoff or tournament games will be </w:t>
      </w:r>
      <w:proofErr w:type="gramStart"/>
      <w:r w:rsidRPr="00651A76">
        <w:rPr>
          <w:rFonts w:ascii="Times New Roman" w:hAnsi="Times New Roman" w:cs="Times New Roman"/>
        </w:rPr>
        <w:t>played</w:t>
      </w:r>
      <w:proofErr w:type="gramEnd"/>
      <w:r w:rsidRPr="00651A76">
        <w:rPr>
          <w:rFonts w:ascii="Times New Roman" w:hAnsi="Times New Roman" w:cs="Times New Roman"/>
        </w:rPr>
        <w:t xml:space="preserve"> best-of-five</w:t>
      </w:r>
      <w:r w:rsidR="00651A76">
        <w:rPr>
          <w:rFonts w:ascii="Times New Roman" w:hAnsi="Times New Roman" w:cs="Times New Roman"/>
        </w:rPr>
        <w:t xml:space="preserve"> (5)</w:t>
      </w:r>
      <w:r w:rsidRPr="00651A76">
        <w:rPr>
          <w:rFonts w:ascii="Times New Roman" w:hAnsi="Times New Roman" w:cs="Times New Roman"/>
        </w:rPr>
        <w:t xml:space="preserve"> </w:t>
      </w:r>
      <w:r w:rsidR="00651A76">
        <w:rPr>
          <w:rFonts w:ascii="Times New Roman" w:hAnsi="Times New Roman" w:cs="Times New Roman"/>
        </w:rPr>
        <w:t>sets</w:t>
      </w:r>
      <w:r w:rsidRPr="00651A76">
        <w:rPr>
          <w:rFonts w:ascii="Times New Roman" w:hAnsi="Times New Roman" w:cs="Times New Roman"/>
        </w:rPr>
        <w:t>, no ad scoring.</w:t>
      </w:r>
    </w:p>
    <w:p w14:paraId="68B39ACA" w14:textId="77777777" w:rsidR="001C0096" w:rsidRDefault="001C0096" w:rsidP="001C0096">
      <w:pPr>
        <w:spacing w:after="0"/>
        <w:rPr>
          <w:rFonts w:ascii="Times New Roman" w:hAnsi="Times New Roman" w:cs="Times New Roman"/>
        </w:rPr>
      </w:pPr>
    </w:p>
    <w:p w14:paraId="5E3C5665" w14:textId="20A80424" w:rsidR="001C0096" w:rsidRPr="000A54B3" w:rsidRDefault="001C0096" w:rsidP="001C0096">
      <w:pPr>
        <w:spacing w:after="0"/>
        <w:rPr>
          <w:rFonts w:ascii="Times New Roman" w:hAnsi="Times New Roman" w:cs="Times New Roman"/>
          <w:b/>
          <w:bCs/>
        </w:rPr>
      </w:pPr>
      <w:r w:rsidRPr="000A54B3">
        <w:rPr>
          <w:rFonts w:ascii="Times New Roman" w:hAnsi="Times New Roman" w:cs="Times New Roman"/>
          <w:b/>
          <w:bCs/>
        </w:rPr>
        <w:t>Rules</w:t>
      </w:r>
    </w:p>
    <w:p w14:paraId="4BCB3AFB" w14:textId="0AD6AB15" w:rsidR="001C0096" w:rsidRPr="00B90B59"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All rules are governed by the USTA, unless specified below.</w:t>
      </w:r>
    </w:p>
    <w:p w14:paraId="4A445F23" w14:textId="77777777" w:rsidR="00B90B59"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 xml:space="preserve">Determine initial serve/end by coin toss, racquet flip, </w:t>
      </w:r>
      <w:r w:rsidR="00B90B59">
        <w:rPr>
          <w:rFonts w:ascii="Times New Roman" w:hAnsi="Times New Roman" w:cs="Times New Roman"/>
        </w:rPr>
        <w:t xml:space="preserve">rock-paper-scissors, </w:t>
      </w:r>
      <w:r w:rsidRPr="00B90B59">
        <w:rPr>
          <w:rFonts w:ascii="Times New Roman" w:hAnsi="Times New Roman" w:cs="Times New Roman"/>
        </w:rPr>
        <w:t>etc.</w:t>
      </w:r>
      <w:r w:rsidR="000A54B3" w:rsidRPr="00B90B59">
        <w:rPr>
          <w:rFonts w:ascii="Times New Roman" w:hAnsi="Times New Roman" w:cs="Times New Roman"/>
        </w:rPr>
        <w:t xml:space="preserve"> </w:t>
      </w:r>
      <w:r w:rsidRPr="00B90B59">
        <w:rPr>
          <w:rFonts w:ascii="Times New Roman" w:hAnsi="Times New Roman" w:cs="Times New Roman"/>
        </w:rPr>
        <w:t>Switch ends of the court after every odd numbered game. Each game starts with a serve from right to left.</w:t>
      </w:r>
      <w:r w:rsidR="000A54B3" w:rsidRPr="00B90B59">
        <w:rPr>
          <w:rFonts w:ascii="Times New Roman" w:hAnsi="Times New Roman" w:cs="Times New Roman"/>
        </w:rPr>
        <w:t xml:space="preserve"> </w:t>
      </w:r>
      <w:r w:rsidRPr="00B90B59">
        <w:rPr>
          <w:rFonts w:ascii="Times New Roman" w:hAnsi="Times New Roman" w:cs="Times New Roman"/>
        </w:rPr>
        <w:t>You are allowed one ‘fault’ per service point.</w:t>
      </w:r>
      <w:r w:rsidR="000A54B3" w:rsidRPr="00B90B59">
        <w:rPr>
          <w:rFonts w:ascii="Times New Roman" w:hAnsi="Times New Roman" w:cs="Times New Roman"/>
        </w:rPr>
        <w:t xml:space="preserve"> </w:t>
      </w:r>
    </w:p>
    <w:p w14:paraId="789C1B87" w14:textId="77777777" w:rsidR="00B90B59" w:rsidRDefault="001C0096" w:rsidP="00B90B59">
      <w:pPr>
        <w:pStyle w:val="ListParagraph"/>
        <w:numPr>
          <w:ilvl w:val="1"/>
          <w:numId w:val="27"/>
        </w:numPr>
        <w:spacing w:after="0"/>
        <w:rPr>
          <w:rFonts w:ascii="Times New Roman" w:hAnsi="Times New Roman" w:cs="Times New Roman"/>
        </w:rPr>
      </w:pPr>
      <w:r w:rsidRPr="00B90B59">
        <w:rPr>
          <w:rFonts w:ascii="Times New Roman" w:hAnsi="Times New Roman" w:cs="Times New Roman"/>
        </w:rPr>
        <w:t xml:space="preserve">A fault is when your </w:t>
      </w:r>
      <w:proofErr w:type="gramStart"/>
      <w:r w:rsidRPr="00B90B59">
        <w:rPr>
          <w:rFonts w:ascii="Times New Roman" w:hAnsi="Times New Roman" w:cs="Times New Roman"/>
        </w:rPr>
        <w:t>serve</w:t>
      </w:r>
      <w:proofErr w:type="gramEnd"/>
      <w:r w:rsidRPr="00B90B59">
        <w:rPr>
          <w:rFonts w:ascii="Times New Roman" w:hAnsi="Times New Roman" w:cs="Times New Roman"/>
        </w:rPr>
        <w:t xml:space="preserve"> does not land in or on the diagonal service box. Two faults </w:t>
      </w:r>
      <w:proofErr w:type="gramStart"/>
      <w:r w:rsidRPr="00B90B59">
        <w:rPr>
          <w:rFonts w:ascii="Times New Roman" w:hAnsi="Times New Roman" w:cs="Times New Roman"/>
        </w:rPr>
        <w:t>earns</w:t>
      </w:r>
      <w:proofErr w:type="gramEnd"/>
      <w:r w:rsidRPr="00B90B59">
        <w:rPr>
          <w:rFonts w:ascii="Times New Roman" w:hAnsi="Times New Roman" w:cs="Times New Roman"/>
        </w:rPr>
        <w:t xml:space="preserve"> a point for the receiver.</w:t>
      </w:r>
    </w:p>
    <w:p w14:paraId="2966B247" w14:textId="77777777" w:rsidR="00DC2538"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 xml:space="preserve">If the ball </w:t>
      </w:r>
      <w:proofErr w:type="gramStart"/>
      <w:r w:rsidRPr="00B90B59">
        <w:rPr>
          <w:rFonts w:ascii="Times New Roman" w:hAnsi="Times New Roman" w:cs="Times New Roman"/>
        </w:rPr>
        <w:t>makes contact with</w:t>
      </w:r>
      <w:proofErr w:type="gramEnd"/>
      <w:r w:rsidRPr="00B90B59">
        <w:rPr>
          <w:rFonts w:ascii="Times New Roman" w:hAnsi="Times New Roman" w:cs="Times New Roman"/>
        </w:rPr>
        <w:t xml:space="preserve"> the net before falling into the proper service box, it is considered a ‘let</w:t>
      </w:r>
      <w:r w:rsidR="00DC2538">
        <w:rPr>
          <w:rFonts w:ascii="Times New Roman" w:hAnsi="Times New Roman" w:cs="Times New Roman"/>
        </w:rPr>
        <w:t>.’</w:t>
      </w:r>
      <w:r w:rsidR="000A54B3" w:rsidRPr="00B90B59">
        <w:rPr>
          <w:rFonts w:ascii="Times New Roman" w:hAnsi="Times New Roman" w:cs="Times New Roman"/>
        </w:rPr>
        <w:t xml:space="preserve"> </w:t>
      </w:r>
      <w:proofErr w:type="spellStart"/>
      <w:proofErr w:type="gramStart"/>
      <w:r w:rsidRPr="00B90B59">
        <w:rPr>
          <w:rFonts w:ascii="Times New Roman" w:hAnsi="Times New Roman" w:cs="Times New Roman"/>
        </w:rPr>
        <w:t>Lets</w:t>
      </w:r>
      <w:proofErr w:type="spellEnd"/>
      <w:proofErr w:type="gramEnd"/>
      <w:r w:rsidRPr="00B90B59">
        <w:rPr>
          <w:rFonts w:ascii="Times New Roman" w:hAnsi="Times New Roman" w:cs="Times New Roman"/>
        </w:rPr>
        <w:t xml:space="preserve"> are unlimited.</w:t>
      </w:r>
    </w:p>
    <w:p w14:paraId="4EA2844D" w14:textId="7EF21D9B" w:rsidR="001C0096" w:rsidRPr="00B90B59"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A ball that hits a boundary line is considered in play.</w:t>
      </w:r>
    </w:p>
    <w:p w14:paraId="4BBA6500" w14:textId="2816909D" w:rsidR="001C0096" w:rsidRPr="00B90B59"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lastRenderedPageBreak/>
        <w:t>Participants must officiate their own matches.</w:t>
      </w:r>
      <w:r w:rsidR="000A54B3" w:rsidRPr="00B90B59">
        <w:rPr>
          <w:rFonts w:ascii="Times New Roman" w:hAnsi="Times New Roman" w:cs="Times New Roman"/>
        </w:rPr>
        <w:t xml:space="preserve"> </w:t>
      </w:r>
      <w:r w:rsidRPr="00B90B59">
        <w:rPr>
          <w:rFonts w:ascii="Times New Roman" w:hAnsi="Times New Roman" w:cs="Times New Roman"/>
        </w:rPr>
        <w:t>If there’s a discrepancy on a call, that serve/point shall be replayed.</w:t>
      </w:r>
      <w:r w:rsidR="000A54B3" w:rsidRPr="00B90B59">
        <w:rPr>
          <w:rFonts w:ascii="Times New Roman" w:hAnsi="Times New Roman" w:cs="Times New Roman"/>
        </w:rPr>
        <w:t xml:space="preserve"> </w:t>
      </w:r>
      <w:r w:rsidRPr="00B90B59">
        <w:rPr>
          <w:rFonts w:ascii="Times New Roman" w:hAnsi="Times New Roman" w:cs="Times New Roman"/>
        </w:rPr>
        <w:t>If the ball contacts anyone during play, the point is awarded to the opposing team.</w:t>
      </w:r>
    </w:p>
    <w:p w14:paraId="14884143" w14:textId="77777777" w:rsidR="00660B66"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 xml:space="preserve">Scoring is as follows: </w:t>
      </w:r>
    </w:p>
    <w:p w14:paraId="48C18179" w14:textId="6EF472B8" w:rsidR="001C0096" w:rsidRPr="00B90B59" w:rsidRDefault="00660B66" w:rsidP="00660B66">
      <w:pPr>
        <w:pStyle w:val="ListParagraph"/>
        <w:numPr>
          <w:ilvl w:val="1"/>
          <w:numId w:val="27"/>
        </w:numPr>
        <w:spacing w:after="0"/>
        <w:rPr>
          <w:rFonts w:ascii="Times New Roman" w:hAnsi="Times New Roman" w:cs="Times New Roman"/>
        </w:rPr>
      </w:pPr>
      <w:r>
        <w:rPr>
          <w:rFonts w:ascii="Times New Roman" w:hAnsi="Times New Roman" w:cs="Times New Roman"/>
        </w:rPr>
        <w:t>L</w:t>
      </w:r>
      <w:r w:rsidR="001C0096" w:rsidRPr="00B90B59">
        <w:rPr>
          <w:rFonts w:ascii="Times New Roman" w:hAnsi="Times New Roman" w:cs="Times New Roman"/>
        </w:rPr>
        <w:t>ove</w:t>
      </w:r>
      <w:r>
        <w:rPr>
          <w:rFonts w:ascii="Times New Roman" w:hAnsi="Times New Roman" w:cs="Times New Roman"/>
        </w:rPr>
        <w:t xml:space="preserve"> – </w:t>
      </w:r>
      <w:r w:rsidR="001C0096" w:rsidRPr="00B90B59">
        <w:rPr>
          <w:rFonts w:ascii="Times New Roman" w:hAnsi="Times New Roman" w:cs="Times New Roman"/>
        </w:rPr>
        <w:t>15</w:t>
      </w:r>
      <w:r>
        <w:rPr>
          <w:rFonts w:ascii="Times New Roman" w:hAnsi="Times New Roman" w:cs="Times New Roman"/>
        </w:rPr>
        <w:t xml:space="preserve"> – </w:t>
      </w:r>
      <w:r w:rsidR="001C0096" w:rsidRPr="00B90B59">
        <w:rPr>
          <w:rFonts w:ascii="Times New Roman" w:hAnsi="Times New Roman" w:cs="Times New Roman"/>
        </w:rPr>
        <w:t>30</w:t>
      </w:r>
      <w:r>
        <w:rPr>
          <w:rFonts w:ascii="Times New Roman" w:hAnsi="Times New Roman" w:cs="Times New Roman"/>
        </w:rPr>
        <w:t xml:space="preserve"> – </w:t>
      </w:r>
      <w:r w:rsidR="001C0096" w:rsidRPr="00B90B59">
        <w:rPr>
          <w:rFonts w:ascii="Times New Roman" w:hAnsi="Times New Roman" w:cs="Times New Roman"/>
        </w:rPr>
        <w:t>40</w:t>
      </w:r>
      <w:r>
        <w:rPr>
          <w:rFonts w:ascii="Times New Roman" w:hAnsi="Times New Roman" w:cs="Times New Roman"/>
        </w:rPr>
        <w:t xml:space="preserve"> </w:t>
      </w:r>
      <w:r w:rsidR="00052085">
        <w:rPr>
          <w:rFonts w:ascii="Times New Roman" w:hAnsi="Times New Roman" w:cs="Times New Roman"/>
        </w:rPr>
        <w:t xml:space="preserve">– </w:t>
      </w:r>
      <w:r w:rsidR="001C0096" w:rsidRPr="00B90B59">
        <w:rPr>
          <w:rFonts w:ascii="Times New Roman" w:hAnsi="Times New Roman" w:cs="Times New Roman"/>
        </w:rPr>
        <w:t>(Deuce)</w:t>
      </w:r>
      <w:r>
        <w:rPr>
          <w:rFonts w:ascii="Times New Roman" w:hAnsi="Times New Roman" w:cs="Times New Roman"/>
        </w:rPr>
        <w:t xml:space="preserve"> – game</w:t>
      </w:r>
      <w:r w:rsidR="00052085">
        <w:rPr>
          <w:rFonts w:ascii="Times New Roman" w:hAnsi="Times New Roman" w:cs="Times New Roman"/>
        </w:rPr>
        <w:t>.</w:t>
      </w:r>
      <w:r>
        <w:rPr>
          <w:rFonts w:ascii="Times New Roman" w:hAnsi="Times New Roman" w:cs="Times New Roman"/>
        </w:rPr>
        <w:t xml:space="preserve"> </w:t>
      </w:r>
      <w:r w:rsidR="001C0096" w:rsidRPr="00B90B59">
        <w:rPr>
          <w:rFonts w:ascii="Times New Roman" w:hAnsi="Times New Roman" w:cs="Times New Roman"/>
        </w:rPr>
        <w:t>No ad scoring.</w:t>
      </w:r>
    </w:p>
    <w:p w14:paraId="4290DBF1" w14:textId="6B2BA6E7" w:rsidR="001C0096" w:rsidRPr="00B90B59" w:rsidRDefault="001C0096" w:rsidP="00B90B59">
      <w:pPr>
        <w:pStyle w:val="ListParagraph"/>
        <w:numPr>
          <w:ilvl w:val="0"/>
          <w:numId w:val="27"/>
        </w:numPr>
        <w:spacing w:after="0"/>
        <w:rPr>
          <w:rFonts w:ascii="Times New Roman" w:hAnsi="Times New Roman" w:cs="Times New Roman"/>
        </w:rPr>
      </w:pPr>
      <w:r w:rsidRPr="00B90B59">
        <w:rPr>
          <w:rFonts w:ascii="Times New Roman" w:hAnsi="Times New Roman" w:cs="Times New Roman"/>
        </w:rPr>
        <w:t>If you reach deuce (40-40), the receiving individual decides the side of the serve (right or left).</w:t>
      </w:r>
      <w:r w:rsidR="000A54B3" w:rsidRPr="00B90B59">
        <w:rPr>
          <w:rFonts w:ascii="Times New Roman" w:hAnsi="Times New Roman" w:cs="Times New Roman"/>
        </w:rPr>
        <w:t xml:space="preserve"> </w:t>
      </w:r>
      <w:r w:rsidRPr="00B90B59">
        <w:rPr>
          <w:rFonts w:ascii="Times New Roman" w:hAnsi="Times New Roman" w:cs="Times New Roman"/>
        </w:rPr>
        <w:t>First to six (6) games wins the set. No tiebreakers.</w:t>
      </w:r>
    </w:p>
    <w:p w14:paraId="671EAE15" w14:textId="77777777" w:rsidR="00033778" w:rsidRDefault="00033778" w:rsidP="001C0096">
      <w:pPr>
        <w:spacing w:after="0"/>
        <w:rPr>
          <w:rFonts w:ascii="Times New Roman" w:hAnsi="Times New Roman" w:cs="Times New Roman"/>
        </w:rPr>
      </w:pPr>
    </w:p>
    <w:p w14:paraId="4A529659" w14:textId="3228ED27" w:rsidR="001C0096" w:rsidRPr="000A54B3" w:rsidRDefault="001C0096" w:rsidP="001C0096">
      <w:pPr>
        <w:spacing w:after="0"/>
        <w:rPr>
          <w:rFonts w:ascii="Times New Roman" w:hAnsi="Times New Roman" w:cs="Times New Roman"/>
          <w:b/>
          <w:bCs/>
        </w:rPr>
      </w:pPr>
      <w:r w:rsidRPr="000A54B3">
        <w:rPr>
          <w:rFonts w:ascii="Times New Roman" w:hAnsi="Times New Roman" w:cs="Times New Roman"/>
          <w:b/>
          <w:bCs/>
        </w:rPr>
        <w:t>Injury</w:t>
      </w:r>
    </w:p>
    <w:p w14:paraId="6EF8D092" w14:textId="77777777" w:rsidR="00496063" w:rsidRDefault="001C0096" w:rsidP="00052085">
      <w:pPr>
        <w:pStyle w:val="ListParagraph"/>
        <w:numPr>
          <w:ilvl w:val="0"/>
          <w:numId w:val="28"/>
        </w:numPr>
        <w:spacing w:after="0"/>
        <w:rPr>
          <w:rFonts w:ascii="Times New Roman" w:hAnsi="Times New Roman" w:cs="Times New Roman"/>
        </w:rPr>
      </w:pPr>
      <w:r w:rsidRPr="00052085">
        <w:rPr>
          <w:rFonts w:ascii="Times New Roman" w:hAnsi="Times New Roman" w:cs="Times New Roman"/>
        </w:rPr>
        <w:t xml:space="preserve">If an in-game injury causes a team to terminate play, then that </w:t>
      </w:r>
      <w:r w:rsidR="00052085">
        <w:rPr>
          <w:rFonts w:ascii="Times New Roman" w:hAnsi="Times New Roman" w:cs="Times New Roman"/>
        </w:rPr>
        <w:t>player/</w:t>
      </w:r>
      <w:r w:rsidRPr="00052085">
        <w:rPr>
          <w:rFonts w:ascii="Times New Roman" w:hAnsi="Times New Roman" w:cs="Times New Roman"/>
        </w:rPr>
        <w:t xml:space="preserve">team receives a loss by forfeit unless agreed to resume play by all parties </w:t>
      </w:r>
      <w:proofErr w:type="gramStart"/>
      <w:r w:rsidRPr="00052085">
        <w:rPr>
          <w:rFonts w:ascii="Times New Roman" w:hAnsi="Times New Roman" w:cs="Times New Roman"/>
        </w:rPr>
        <w:t>at a later dat</w:t>
      </w:r>
      <w:r w:rsidR="00052085">
        <w:rPr>
          <w:rFonts w:ascii="Times New Roman" w:hAnsi="Times New Roman" w:cs="Times New Roman"/>
        </w:rPr>
        <w:t>e</w:t>
      </w:r>
      <w:proofErr w:type="gramEnd"/>
      <w:r w:rsidRPr="00052085">
        <w:rPr>
          <w:rFonts w:ascii="Times New Roman" w:hAnsi="Times New Roman" w:cs="Times New Roman"/>
        </w:rPr>
        <w:t xml:space="preserve">. </w:t>
      </w:r>
      <w:r w:rsidRPr="00052085">
        <w:rPr>
          <w:rFonts w:ascii="Times New Roman" w:hAnsi="Times New Roman" w:cs="Times New Roman"/>
          <w:b/>
          <w:bCs/>
        </w:rPr>
        <w:t>This must be reported to the office (by the original deadline)</w:t>
      </w:r>
      <w:r w:rsidR="00052085">
        <w:rPr>
          <w:rFonts w:ascii="Times New Roman" w:hAnsi="Times New Roman" w:cs="Times New Roman"/>
        </w:rPr>
        <w:t>,</w:t>
      </w:r>
      <w:r w:rsidRPr="00052085">
        <w:rPr>
          <w:rFonts w:ascii="Times New Roman" w:hAnsi="Times New Roman" w:cs="Times New Roman"/>
        </w:rPr>
        <w:t xml:space="preserve"> and the game must be completed and submitted by the </w:t>
      </w:r>
      <w:r w:rsidR="00496063">
        <w:rPr>
          <w:rFonts w:ascii="Times New Roman" w:hAnsi="Times New Roman" w:cs="Times New Roman"/>
          <w:b/>
          <w:bCs/>
        </w:rPr>
        <w:t xml:space="preserve">NEXT </w:t>
      </w:r>
      <w:r w:rsidRPr="00052085">
        <w:rPr>
          <w:rFonts w:ascii="Times New Roman" w:hAnsi="Times New Roman" w:cs="Times New Roman"/>
        </w:rPr>
        <w:t>deadline.</w:t>
      </w:r>
      <w:r w:rsidR="000A54B3" w:rsidRPr="00052085">
        <w:rPr>
          <w:rFonts w:ascii="Times New Roman" w:hAnsi="Times New Roman" w:cs="Times New Roman"/>
        </w:rPr>
        <w:t xml:space="preserve"> </w:t>
      </w:r>
      <w:r w:rsidRPr="00052085">
        <w:rPr>
          <w:rFonts w:ascii="Times New Roman" w:hAnsi="Times New Roman" w:cs="Times New Roman"/>
        </w:rPr>
        <w:t xml:space="preserve">No scores can be submitted after the last regular season </w:t>
      </w:r>
      <w:proofErr w:type="gramStart"/>
      <w:r w:rsidRPr="00052085">
        <w:rPr>
          <w:rFonts w:ascii="Times New Roman" w:hAnsi="Times New Roman" w:cs="Times New Roman"/>
        </w:rPr>
        <w:t>deadline</w:t>
      </w:r>
      <w:proofErr w:type="gramEnd"/>
      <w:r w:rsidR="00496063">
        <w:rPr>
          <w:rFonts w:ascii="Times New Roman" w:hAnsi="Times New Roman" w:cs="Times New Roman"/>
        </w:rPr>
        <w:t xml:space="preserve"> however</w:t>
      </w:r>
      <w:r w:rsidRPr="00052085">
        <w:rPr>
          <w:rFonts w:ascii="Times New Roman" w:hAnsi="Times New Roman" w:cs="Times New Roman"/>
        </w:rPr>
        <w:t>.</w:t>
      </w:r>
      <w:r w:rsidR="000A54B3" w:rsidRPr="00052085">
        <w:rPr>
          <w:rFonts w:ascii="Times New Roman" w:hAnsi="Times New Roman" w:cs="Times New Roman"/>
        </w:rPr>
        <w:t xml:space="preserve"> </w:t>
      </w:r>
    </w:p>
    <w:p w14:paraId="5D5EC074" w14:textId="00A81CAB" w:rsidR="001C0096" w:rsidRPr="00496063" w:rsidRDefault="001C0096" w:rsidP="00052085">
      <w:pPr>
        <w:pStyle w:val="ListParagraph"/>
        <w:numPr>
          <w:ilvl w:val="0"/>
          <w:numId w:val="28"/>
        </w:numPr>
        <w:spacing w:after="0"/>
        <w:rPr>
          <w:rFonts w:ascii="Times New Roman" w:hAnsi="Times New Roman" w:cs="Times New Roman"/>
          <w:b/>
          <w:bCs/>
        </w:rPr>
      </w:pPr>
      <w:r w:rsidRPr="00496063">
        <w:rPr>
          <w:rFonts w:ascii="Times New Roman" w:hAnsi="Times New Roman" w:cs="Times New Roman"/>
          <w:b/>
          <w:bCs/>
        </w:rPr>
        <w:t>IF AN INJURY REQUIRES MEDICAL ATTENTION CALL PUBLIC SAFETY IMMEDIATELY.</w:t>
      </w:r>
      <w:r w:rsidR="000A54B3" w:rsidRPr="00496063">
        <w:rPr>
          <w:rFonts w:ascii="Times New Roman" w:hAnsi="Times New Roman" w:cs="Times New Roman"/>
          <w:b/>
          <w:bCs/>
        </w:rPr>
        <w:t xml:space="preserve"> </w:t>
      </w:r>
      <w:r w:rsidRPr="00496063">
        <w:rPr>
          <w:rFonts w:ascii="Times New Roman" w:hAnsi="Times New Roman" w:cs="Times New Roman"/>
          <w:b/>
          <w:bCs/>
        </w:rPr>
        <w:t xml:space="preserve">USE THE EMERGENCY CALL BOX or DIAL </w:t>
      </w:r>
      <w:r w:rsidR="00496063" w:rsidRPr="00496063">
        <w:rPr>
          <w:rFonts w:ascii="Times New Roman" w:hAnsi="Times New Roman" w:cs="Times New Roman"/>
          <w:b/>
          <w:bCs/>
        </w:rPr>
        <w:t>(</w:t>
      </w:r>
      <w:r w:rsidRPr="00496063">
        <w:rPr>
          <w:rFonts w:ascii="Times New Roman" w:hAnsi="Times New Roman" w:cs="Times New Roman"/>
          <w:b/>
          <w:bCs/>
        </w:rPr>
        <w:t>610</w:t>
      </w:r>
      <w:r w:rsidR="00496063" w:rsidRPr="00496063">
        <w:rPr>
          <w:rFonts w:ascii="Times New Roman" w:hAnsi="Times New Roman" w:cs="Times New Roman"/>
          <w:b/>
          <w:bCs/>
        </w:rPr>
        <w:t xml:space="preserve">) </w:t>
      </w:r>
      <w:r w:rsidRPr="00496063">
        <w:rPr>
          <w:rFonts w:ascii="Times New Roman" w:hAnsi="Times New Roman" w:cs="Times New Roman"/>
          <w:b/>
          <w:bCs/>
        </w:rPr>
        <w:t>519</w:t>
      </w:r>
      <w:r w:rsidR="00496063" w:rsidRPr="00496063">
        <w:rPr>
          <w:rFonts w:ascii="Times New Roman" w:hAnsi="Times New Roman" w:cs="Times New Roman"/>
          <w:b/>
          <w:bCs/>
        </w:rPr>
        <w:t>-</w:t>
      </w:r>
      <w:r w:rsidRPr="00496063">
        <w:rPr>
          <w:rFonts w:ascii="Times New Roman" w:hAnsi="Times New Roman" w:cs="Times New Roman"/>
          <w:b/>
          <w:bCs/>
        </w:rPr>
        <w:t>4444.</w:t>
      </w:r>
    </w:p>
    <w:p w14:paraId="4334C1A6" w14:textId="77777777" w:rsidR="00033778" w:rsidRDefault="00033778" w:rsidP="001C0096">
      <w:pPr>
        <w:spacing w:after="0"/>
        <w:rPr>
          <w:rFonts w:ascii="Times New Roman" w:hAnsi="Times New Roman" w:cs="Times New Roman"/>
        </w:rPr>
      </w:pPr>
    </w:p>
    <w:p w14:paraId="170A001B" w14:textId="2AEE89DE" w:rsidR="001C0096" w:rsidRPr="000A54B3" w:rsidRDefault="00033778" w:rsidP="000A54B3">
      <w:pPr>
        <w:spacing w:after="0"/>
        <w:jc w:val="center"/>
        <w:rPr>
          <w:rFonts w:ascii="Times New Roman" w:hAnsi="Times New Roman" w:cs="Times New Roman"/>
          <w:b/>
          <w:bCs/>
          <w:u w:val="single"/>
        </w:rPr>
      </w:pPr>
      <w:r w:rsidRPr="000A54B3">
        <w:rPr>
          <w:rFonts w:ascii="Times New Roman" w:hAnsi="Times New Roman" w:cs="Times New Roman"/>
          <w:b/>
          <w:bCs/>
          <w:u w:val="single"/>
        </w:rPr>
        <w:t>Single and Mixed</w:t>
      </w:r>
      <w:r w:rsidR="00FB14FB" w:rsidRPr="000A54B3">
        <w:rPr>
          <w:rFonts w:ascii="Times New Roman" w:hAnsi="Times New Roman" w:cs="Times New Roman"/>
          <w:b/>
          <w:bCs/>
          <w:u w:val="single"/>
        </w:rPr>
        <w:t xml:space="preserve"> Doubles Tennis Rules</w:t>
      </w:r>
    </w:p>
    <w:p w14:paraId="10321D52" w14:textId="32AE0432" w:rsidR="000A54B3" w:rsidRPr="000A54B3" w:rsidRDefault="000A54B3" w:rsidP="001C0096">
      <w:pPr>
        <w:spacing w:after="0"/>
        <w:rPr>
          <w:rFonts w:ascii="Times New Roman" w:hAnsi="Times New Roman" w:cs="Times New Roman"/>
          <w:b/>
          <w:bCs/>
        </w:rPr>
      </w:pPr>
      <w:r w:rsidRPr="000A54B3">
        <w:rPr>
          <w:rFonts w:ascii="Times New Roman" w:hAnsi="Times New Roman" w:cs="Times New Roman"/>
          <w:b/>
          <w:bCs/>
        </w:rPr>
        <w:t>Serves</w:t>
      </w:r>
    </w:p>
    <w:p w14:paraId="75B2B6BD" w14:textId="143A0081" w:rsidR="001C0096" w:rsidRPr="000A54B3" w:rsidRDefault="001C0096" w:rsidP="000A54B3">
      <w:pPr>
        <w:pStyle w:val="ListParagraph"/>
        <w:numPr>
          <w:ilvl w:val="0"/>
          <w:numId w:val="23"/>
        </w:numPr>
        <w:spacing w:after="0"/>
        <w:rPr>
          <w:rFonts w:ascii="Times New Roman" w:hAnsi="Times New Roman" w:cs="Times New Roman"/>
        </w:rPr>
      </w:pPr>
      <w:r w:rsidRPr="000A54B3">
        <w:rPr>
          <w:rFonts w:ascii="Times New Roman" w:hAnsi="Times New Roman" w:cs="Times New Roman"/>
        </w:rPr>
        <w:t>One player serves an entire game. Then the opposing team serves the next game. Each player serves every four games meaning the order of servers is: Team 1 Player A, Team 2 Player C, Team 1 Player B, Team 2 Player D, and repeat.</w:t>
      </w:r>
    </w:p>
    <w:p w14:paraId="24D9FC9C" w14:textId="19ECE79E" w:rsidR="00900670" w:rsidRPr="000A54B3" w:rsidRDefault="001C0096" w:rsidP="000A54B3">
      <w:pPr>
        <w:pStyle w:val="ListParagraph"/>
        <w:numPr>
          <w:ilvl w:val="0"/>
          <w:numId w:val="23"/>
        </w:numPr>
        <w:spacing w:after="0"/>
        <w:rPr>
          <w:rFonts w:ascii="Times New Roman" w:hAnsi="Times New Roman" w:cs="Times New Roman"/>
        </w:rPr>
      </w:pPr>
      <w:r w:rsidRPr="000A54B3">
        <w:rPr>
          <w:rFonts w:ascii="Times New Roman" w:hAnsi="Times New Roman" w:cs="Times New Roman"/>
        </w:rPr>
        <w:t>If you receive the first serve, you are to receive the first serve in all games of that set when your team is not serving.</w:t>
      </w:r>
      <w:r w:rsidR="000A54B3">
        <w:rPr>
          <w:rFonts w:ascii="Times New Roman" w:hAnsi="Times New Roman" w:cs="Times New Roman"/>
        </w:rPr>
        <w:t xml:space="preserve"> </w:t>
      </w:r>
      <w:r w:rsidRPr="000A54B3">
        <w:rPr>
          <w:rFonts w:ascii="Times New Roman" w:hAnsi="Times New Roman" w:cs="Times New Roman"/>
        </w:rPr>
        <w:t>Partners shall receive the service alternately throughout each game. This means, if you are on the right side you must stay on the right side during each serve for every game your team is receiving, in that set.</w:t>
      </w:r>
    </w:p>
    <w:sectPr w:rsidR="00900670" w:rsidRPr="000A54B3"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F2BC" w14:textId="77777777" w:rsidR="00EB6993" w:rsidRDefault="00EB6993" w:rsidP="005C777E">
      <w:pPr>
        <w:spacing w:after="0" w:line="240" w:lineRule="auto"/>
      </w:pPr>
      <w:r>
        <w:separator/>
      </w:r>
    </w:p>
  </w:endnote>
  <w:endnote w:type="continuationSeparator" w:id="0">
    <w:p w14:paraId="2753E22F" w14:textId="77777777" w:rsidR="00EB6993" w:rsidRDefault="00EB6993"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8F55" w14:textId="77777777" w:rsidR="00EB6993" w:rsidRDefault="00EB6993" w:rsidP="005C777E">
      <w:pPr>
        <w:spacing w:after="0" w:line="240" w:lineRule="auto"/>
      </w:pPr>
      <w:r>
        <w:separator/>
      </w:r>
    </w:p>
  </w:footnote>
  <w:footnote w:type="continuationSeparator" w:id="0">
    <w:p w14:paraId="68B666BA" w14:textId="77777777" w:rsidR="00EB6993" w:rsidRDefault="00EB6993"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E5B56"/>
    <w:multiLevelType w:val="hybridMultilevel"/>
    <w:tmpl w:val="5184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2767"/>
    <w:multiLevelType w:val="hybridMultilevel"/>
    <w:tmpl w:val="BBE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DFC"/>
    <w:multiLevelType w:val="hybridMultilevel"/>
    <w:tmpl w:val="D32E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834E0"/>
    <w:multiLevelType w:val="hybridMultilevel"/>
    <w:tmpl w:val="513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5798F"/>
    <w:multiLevelType w:val="hybridMultilevel"/>
    <w:tmpl w:val="69B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66BD1"/>
    <w:multiLevelType w:val="hybridMultilevel"/>
    <w:tmpl w:val="ED1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20"/>
  </w:num>
  <w:num w:numId="2" w16cid:durableId="1841309982">
    <w:abstractNumId w:val="0"/>
  </w:num>
  <w:num w:numId="3" w16cid:durableId="1086153926">
    <w:abstractNumId w:val="14"/>
  </w:num>
  <w:num w:numId="4" w16cid:durableId="1577130926">
    <w:abstractNumId w:val="9"/>
  </w:num>
  <w:num w:numId="5" w16cid:durableId="1360162712">
    <w:abstractNumId w:val="23"/>
  </w:num>
  <w:num w:numId="6" w16cid:durableId="1130249819">
    <w:abstractNumId w:val="24"/>
  </w:num>
  <w:num w:numId="7" w16cid:durableId="438380514">
    <w:abstractNumId w:val="15"/>
  </w:num>
  <w:num w:numId="8" w16cid:durableId="935940924">
    <w:abstractNumId w:val="27"/>
  </w:num>
  <w:num w:numId="9" w16cid:durableId="1712876888">
    <w:abstractNumId w:val="4"/>
  </w:num>
  <w:num w:numId="10" w16cid:durableId="344018799">
    <w:abstractNumId w:val="10"/>
  </w:num>
  <w:num w:numId="11" w16cid:durableId="948392873">
    <w:abstractNumId w:val="11"/>
  </w:num>
  <w:num w:numId="12" w16cid:durableId="1480919846">
    <w:abstractNumId w:val="21"/>
  </w:num>
  <w:num w:numId="13" w16cid:durableId="1780101813">
    <w:abstractNumId w:val="26"/>
  </w:num>
  <w:num w:numId="14" w16cid:durableId="2058430669">
    <w:abstractNumId w:val="19"/>
  </w:num>
  <w:num w:numId="15" w16cid:durableId="1684362268">
    <w:abstractNumId w:val="25"/>
  </w:num>
  <w:num w:numId="16" w16cid:durableId="1578897654">
    <w:abstractNumId w:val="22"/>
  </w:num>
  <w:num w:numId="17" w16cid:durableId="927080153">
    <w:abstractNumId w:val="6"/>
  </w:num>
  <w:num w:numId="18" w16cid:durableId="112134638">
    <w:abstractNumId w:val="7"/>
  </w:num>
  <w:num w:numId="19" w16cid:durableId="2052142738">
    <w:abstractNumId w:val="17"/>
  </w:num>
  <w:num w:numId="20" w16cid:durableId="760099514">
    <w:abstractNumId w:val="13"/>
  </w:num>
  <w:num w:numId="21" w16cid:durableId="1466005739">
    <w:abstractNumId w:val="5"/>
  </w:num>
  <w:num w:numId="22" w16cid:durableId="2106459247">
    <w:abstractNumId w:val="12"/>
  </w:num>
  <w:num w:numId="23" w16cid:durableId="552929136">
    <w:abstractNumId w:val="3"/>
  </w:num>
  <w:num w:numId="24" w16cid:durableId="1442459075">
    <w:abstractNumId w:val="16"/>
  </w:num>
  <w:num w:numId="25" w16cid:durableId="1306817280">
    <w:abstractNumId w:val="2"/>
  </w:num>
  <w:num w:numId="26" w16cid:durableId="663170290">
    <w:abstractNumId w:val="18"/>
  </w:num>
  <w:num w:numId="27" w16cid:durableId="929659291">
    <w:abstractNumId w:val="1"/>
  </w:num>
  <w:num w:numId="28" w16cid:durableId="18915772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1FF"/>
    <w:rsid w:val="000255D6"/>
    <w:rsid w:val="00033778"/>
    <w:rsid w:val="0004664F"/>
    <w:rsid w:val="00052085"/>
    <w:rsid w:val="000665A2"/>
    <w:rsid w:val="000A54B3"/>
    <w:rsid w:val="001262CE"/>
    <w:rsid w:val="00143142"/>
    <w:rsid w:val="00151628"/>
    <w:rsid w:val="001C0096"/>
    <w:rsid w:val="00243F07"/>
    <w:rsid w:val="00251FD1"/>
    <w:rsid w:val="00267295"/>
    <w:rsid w:val="002911AC"/>
    <w:rsid w:val="002C76FC"/>
    <w:rsid w:val="0030696F"/>
    <w:rsid w:val="00353DD1"/>
    <w:rsid w:val="003A75C3"/>
    <w:rsid w:val="003C1AB7"/>
    <w:rsid w:val="003C4412"/>
    <w:rsid w:val="003F304E"/>
    <w:rsid w:val="003F4F22"/>
    <w:rsid w:val="00457C36"/>
    <w:rsid w:val="004830B2"/>
    <w:rsid w:val="00496063"/>
    <w:rsid w:val="004D14E6"/>
    <w:rsid w:val="004D34D9"/>
    <w:rsid w:val="005366B3"/>
    <w:rsid w:val="00542A28"/>
    <w:rsid w:val="00544FAC"/>
    <w:rsid w:val="00546667"/>
    <w:rsid w:val="005B4323"/>
    <w:rsid w:val="005C777E"/>
    <w:rsid w:val="005E3699"/>
    <w:rsid w:val="0060626E"/>
    <w:rsid w:val="00607A0A"/>
    <w:rsid w:val="00623DA2"/>
    <w:rsid w:val="00651A76"/>
    <w:rsid w:val="00660B66"/>
    <w:rsid w:val="00710B75"/>
    <w:rsid w:val="007139C5"/>
    <w:rsid w:val="0074039D"/>
    <w:rsid w:val="0075545C"/>
    <w:rsid w:val="00771802"/>
    <w:rsid w:val="007C7C37"/>
    <w:rsid w:val="0084139C"/>
    <w:rsid w:val="00870074"/>
    <w:rsid w:val="00884510"/>
    <w:rsid w:val="008B64EE"/>
    <w:rsid w:val="008E226A"/>
    <w:rsid w:val="00900670"/>
    <w:rsid w:val="009006BC"/>
    <w:rsid w:val="00913B1D"/>
    <w:rsid w:val="00923945"/>
    <w:rsid w:val="00986E54"/>
    <w:rsid w:val="009910F4"/>
    <w:rsid w:val="00B00007"/>
    <w:rsid w:val="00B07FBC"/>
    <w:rsid w:val="00B118EA"/>
    <w:rsid w:val="00B327B5"/>
    <w:rsid w:val="00B57507"/>
    <w:rsid w:val="00B73A85"/>
    <w:rsid w:val="00B90B59"/>
    <w:rsid w:val="00BB7ABE"/>
    <w:rsid w:val="00C1212C"/>
    <w:rsid w:val="00C31293"/>
    <w:rsid w:val="00CC3B3C"/>
    <w:rsid w:val="00D42444"/>
    <w:rsid w:val="00D54382"/>
    <w:rsid w:val="00D717FA"/>
    <w:rsid w:val="00DB6DF8"/>
    <w:rsid w:val="00DC2538"/>
    <w:rsid w:val="00DD3B39"/>
    <w:rsid w:val="00DD3B60"/>
    <w:rsid w:val="00E24072"/>
    <w:rsid w:val="00E271E2"/>
    <w:rsid w:val="00E7765F"/>
    <w:rsid w:val="00E86330"/>
    <w:rsid w:val="00E91015"/>
    <w:rsid w:val="00EA1BD5"/>
    <w:rsid w:val="00EB6993"/>
    <w:rsid w:val="00EC7EB0"/>
    <w:rsid w:val="00EE5AB7"/>
    <w:rsid w:val="00EF6303"/>
    <w:rsid w:val="00F01B54"/>
    <w:rsid w:val="00FA739D"/>
    <w:rsid w:val="00FB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26</cp:revision>
  <dcterms:created xsi:type="dcterms:W3CDTF">2023-08-03T17:40:00Z</dcterms:created>
  <dcterms:modified xsi:type="dcterms:W3CDTF">2023-08-03T18:00:00Z</dcterms:modified>
</cp:coreProperties>
</file>